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2C125" w14:textId="77777777" w:rsidR="000E73FA" w:rsidRDefault="00C05469" w:rsidP="00C529A2">
      <w:pPr>
        <w:rPr>
          <w:rFonts w:ascii="Sakkal Majalla" w:hAnsi="Sakkal Majalla" w:cs="Sakkal Majalla"/>
          <w:b/>
          <w:bCs/>
          <w:sz w:val="32"/>
          <w:szCs w:val="32"/>
          <w:lang w:bidi="ar-EG"/>
        </w:rPr>
      </w:pPr>
      <w:r>
        <w:rPr>
          <w:rFonts w:ascii="Sakkal Majalla" w:hAnsi="Sakkal Majalla" w:cs="Sakkal Majalla"/>
          <w:b/>
          <w:bCs/>
          <w:noProof/>
          <w:sz w:val="32"/>
          <w:szCs w:val="32"/>
          <w:rtl/>
        </w:rPr>
        <w:drawing>
          <wp:anchor distT="0" distB="0" distL="114300" distR="114300" simplePos="0" relativeHeight="251658240" behindDoc="1" locked="0" layoutInCell="1" allowOverlap="1" wp14:anchorId="19FD2AB2" wp14:editId="205BA07E">
            <wp:simplePos x="0" y="0"/>
            <wp:positionH relativeFrom="margin">
              <wp:posOffset>-466725</wp:posOffset>
            </wp:positionH>
            <wp:positionV relativeFrom="paragraph">
              <wp:posOffset>-457200</wp:posOffset>
            </wp:positionV>
            <wp:extent cx="7553325" cy="10687050"/>
            <wp:effectExtent l="0" t="0" r="9525" b="0"/>
            <wp:wrapNone/>
            <wp:docPr id="18392378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237895" name="Picture 1839237895"/>
                    <pic:cNvPicPr/>
                  </pic:nvPicPr>
                  <pic:blipFill>
                    <a:blip r:embed="rId8">
                      <a:extLst>
                        <a:ext uri="{28A0092B-C50C-407E-A947-70E740481C1C}">
                          <a14:useLocalDpi xmlns:a14="http://schemas.microsoft.com/office/drawing/2010/main" val="0"/>
                        </a:ext>
                      </a:extLst>
                    </a:blip>
                    <a:stretch>
                      <a:fillRect/>
                    </a:stretch>
                  </pic:blipFill>
                  <pic:spPr>
                    <a:xfrm>
                      <a:off x="0" y="0"/>
                      <a:ext cx="7553325" cy="10687050"/>
                    </a:xfrm>
                    <a:prstGeom prst="rect">
                      <a:avLst/>
                    </a:prstGeom>
                  </pic:spPr>
                </pic:pic>
              </a:graphicData>
            </a:graphic>
            <wp14:sizeRelH relativeFrom="margin">
              <wp14:pctWidth>0</wp14:pctWidth>
            </wp14:sizeRelH>
            <wp14:sizeRelV relativeFrom="margin">
              <wp14:pctHeight>0</wp14:pctHeight>
            </wp14:sizeRelV>
          </wp:anchor>
        </w:drawing>
      </w:r>
      <w:r w:rsidR="000E73FA">
        <w:rPr>
          <w:rFonts w:ascii="Sakkal Majalla" w:hAnsi="Sakkal Majalla" w:cs="Sakkal Majalla"/>
          <w:b/>
          <w:bCs/>
          <w:noProof/>
          <w:sz w:val="32"/>
          <w:szCs w:val="32"/>
          <w:rtl/>
        </w:rPr>
        <w:t xml:space="preserve">  </w:t>
      </w:r>
      <w:r w:rsidR="000E73FA">
        <w:rPr>
          <w:rFonts w:ascii="Sakkal Majalla" w:hAnsi="Sakkal Majalla" w:cs="Sakkal Majalla"/>
          <w:b/>
          <w:bCs/>
          <w:sz w:val="32"/>
          <w:szCs w:val="32"/>
          <w:rtl/>
          <w:lang w:bidi="ar-EG"/>
        </w:rPr>
        <w:br w:type="page"/>
      </w:r>
    </w:p>
    <w:p w14:paraId="16B882F5" w14:textId="77777777" w:rsidR="007E4668" w:rsidRPr="000B2043" w:rsidRDefault="007E4668" w:rsidP="00C529A2">
      <w:pPr>
        <w:jc w:val="both"/>
        <w:rPr>
          <w:rFonts w:ascii="Aljazeera" w:eastAsia="Calibri" w:hAnsi="Aljazeera" w:cs="Aljazeera"/>
          <w:b/>
          <w:bCs/>
          <w:color w:val="009EDE"/>
          <w:sz w:val="40"/>
          <w:szCs w:val="40"/>
          <w:u w:val="single"/>
          <w:shd w:val="clear" w:color="auto" w:fill="FFFFFF"/>
          <w:rtl/>
        </w:rPr>
      </w:pPr>
      <w:r w:rsidRPr="000B2043">
        <w:rPr>
          <w:rFonts w:ascii="Aljazeera" w:eastAsia="Calibri" w:hAnsi="Aljazeera" w:cs="Aljazeera"/>
          <w:b/>
          <w:bCs/>
          <w:color w:val="009EDE"/>
          <w:sz w:val="40"/>
          <w:szCs w:val="40"/>
          <w:u w:val="single"/>
          <w:shd w:val="clear" w:color="auto" w:fill="FFFFFF"/>
          <w:rtl/>
        </w:rPr>
        <w:lastRenderedPageBreak/>
        <w:t xml:space="preserve">الجلسة التدريبية الأولى: </w:t>
      </w:r>
    </w:p>
    <w:p w14:paraId="3F84B4AA" w14:textId="609A9F22" w:rsidR="000E15D8" w:rsidRDefault="00722705" w:rsidP="00C529A2">
      <w:pPr>
        <w:spacing w:after="120" w:line="360" w:lineRule="auto"/>
        <w:ind w:left="360"/>
        <w:jc w:val="both"/>
        <w:rPr>
          <w:rFonts w:ascii="Aljazeera" w:hAnsi="Aljazeera" w:cs="Aljazeera"/>
          <w:b/>
          <w:bCs/>
          <w:sz w:val="40"/>
          <w:szCs w:val="40"/>
          <w:u w:val="single"/>
          <w:rtl/>
        </w:rPr>
      </w:pPr>
      <w:hyperlink r:id="rId9" w:history="1">
        <w:r w:rsidR="000E15D8" w:rsidRPr="00722705">
          <w:rPr>
            <w:rStyle w:val="Hyperlink"/>
            <w:rFonts w:ascii="Aljazeera" w:eastAsia="Calibri" w:hAnsi="Aljazeera" w:cs="Aljazeera"/>
            <w:b/>
            <w:bCs/>
            <w:sz w:val="40"/>
            <w:szCs w:val="40"/>
            <w:shd w:val="clear" w:color="auto" w:fill="FFFFFF"/>
            <w:rtl/>
          </w:rPr>
          <w:t>مدخل إلى دراسة الحالة</w:t>
        </w:r>
      </w:hyperlink>
    </w:p>
    <w:p w14:paraId="6113B86B" w14:textId="77777777" w:rsidR="007E4668" w:rsidRPr="000B2043" w:rsidRDefault="007E4668" w:rsidP="00C529A2">
      <w:pPr>
        <w:spacing w:after="120" w:line="360" w:lineRule="auto"/>
        <w:ind w:left="360"/>
        <w:jc w:val="both"/>
        <w:rPr>
          <w:rFonts w:ascii="Aljazeera" w:hAnsi="Aljazeera" w:cs="Aljazeera"/>
          <w:b/>
          <w:bCs/>
          <w:sz w:val="40"/>
          <w:szCs w:val="40"/>
          <w:u w:val="single"/>
          <w:rtl/>
          <w:lang w:bidi="ar-EG"/>
        </w:rPr>
      </w:pPr>
      <w:r w:rsidRPr="000B2043">
        <w:rPr>
          <w:rFonts w:ascii="Aljazeera" w:hAnsi="Aljazeera" w:cs="Aljazeera"/>
          <w:b/>
          <w:bCs/>
          <w:sz w:val="40"/>
          <w:szCs w:val="40"/>
          <w:u w:val="single"/>
          <w:rtl/>
        </w:rPr>
        <w:t>أسئلة مقالية</w:t>
      </w:r>
    </w:p>
    <w:p w14:paraId="4C96D8D5" w14:textId="77777777" w:rsidR="000E15D8" w:rsidRPr="0017626B" w:rsidRDefault="000E15D8" w:rsidP="002F206E">
      <w:pPr>
        <w:pStyle w:val="a5"/>
        <w:numPr>
          <w:ilvl w:val="0"/>
          <w:numId w:val="24"/>
        </w:numPr>
        <w:spacing w:after="120" w:line="360" w:lineRule="auto"/>
        <w:jc w:val="both"/>
        <w:rPr>
          <w:rFonts w:ascii="Dubai" w:hAnsi="Dubai" w:cs="Dubai"/>
          <w:b/>
          <w:bCs/>
          <w:color w:val="C00000"/>
          <w:sz w:val="28"/>
          <w:szCs w:val="28"/>
          <w:u w:val="single"/>
          <w:lang w:bidi="ar-EG"/>
        </w:rPr>
      </w:pPr>
      <w:r w:rsidRPr="0017626B">
        <w:rPr>
          <w:rFonts w:ascii="Dubai" w:hAnsi="Dubai" w:cs="Dubai"/>
          <w:b/>
          <w:bCs/>
          <w:color w:val="C00000"/>
          <w:sz w:val="28"/>
          <w:szCs w:val="28"/>
          <w:u w:val="single"/>
          <w:rtl/>
          <w:lang w:bidi="ar-EG"/>
        </w:rPr>
        <w:t>ما هي دراسة الحالة؟</w:t>
      </w:r>
    </w:p>
    <w:p w14:paraId="520935CD" w14:textId="77777777" w:rsidR="000E15D8" w:rsidRPr="000E15D8" w:rsidRDefault="000E15D8" w:rsidP="00C529A2">
      <w:pPr>
        <w:spacing w:after="120" w:line="360" w:lineRule="auto"/>
        <w:ind w:left="360"/>
        <w:jc w:val="both"/>
        <w:rPr>
          <w:rFonts w:ascii="Dubai" w:hAnsi="Dubai" w:cs="Dubai"/>
          <w:sz w:val="28"/>
          <w:szCs w:val="28"/>
        </w:rPr>
      </w:pPr>
      <w:r w:rsidRPr="000E15D8">
        <w:rPr>
          <w:rFonts w:ascii="Dubai" w:hAnsi="Dubai" w:cs="Dubai"/>
          <w:sz w:val="28"/>
          <w:szCs w:val="28"/>
          <w:rtl/>
        </w:rPr>
        <w:t>دراسة الحالة هي طريقة بحثية تُستخدم لجمع معلومات تفصيلية عن فرد أو مجموعة أو منظمة أو ظاهرة معينة. وتهدف دراسة الحالة إلى فهم موضوع الدراسة بشكل عميق وشمولي، وتفسير أسباب حدوثه، وتحديد خصائصه وميزاته</w:t>
      </w:r>
      <w:r w:rsidRPr="000E15D8">
        <w:rPr>
          <w:rFonts w:ascii="Dubai" w:hAnsi="Dubai" w:cs="Dubai"/>
          <w:sz w:val="28"/>
          <w:szCs w:val="28"/>
        </w:rPr>
        <w:t>.</w:t>
      </w:r>
    </w:p>
    <w:p w14:paraId="4661CBD2" w14:textId="77777777" w:rsidR="000E15D8" w:rsidRPr="0017626B" w:rsidRDefault="000E15D8" w:rsidP="002F206E">
      <w:pPr>
        <w:pStyle w:val="a5"/>
        <w:numPr>
          <w:ilvl w:val="0"/>
          <w:numId w:val="24"/>
        </w:numPr>
        <w:spacing w:after="120" w:line="360" w:lineRule="auto"/>
        <w:jc w:val="both"/>
        <w:rPr>
          <w:rFonts w:ascii="Dubai" w:hAnsi="Dubai" w:cs="Dubai"/>
          <w:b/>
          <w:bCs/>
          <w:color w:val="C00000"/>
          <w:sz w:val="28"/>
          <w:szCs w:val="28"/>
          <w:u w:val="single"/>
          <w:lang w:bidi="ar-EG"/>
        </w:rPr>
      </w:pPr>
      <w:r w:rsidRPr="0017626B">
        <w:rPr>
          <w:rFonts w:ascii="Dubai" w:hAnsi="Dubai" w:cs="Dubai"/>
          <w:b/>
          <w:bCs/>
          <w:color w:val="C00000"/>
          <w:sz w:val="28"/>
          <w:szCs w:val="28"/>
          <w:u w:val="single"/>
          <w:lang w:bidi="ar-EG"/>
        </w:rPr>
        <w:t xml:space="preserve"> </w:t>
      </w:r>
      <w:r w:rsidRPr="0017626B">
        <w:rPr>
          <w:rFonts w:ascii="Dubai" w:hAnsi="Dubai" w:cs="Dubai"/>
          <w:b/>
          <w:bCs/>
          <w:color w:val="C00000"/>
          <w:sz w:val="28"/>
          <w:szCs w:val="28"/>
          <w:u w:val="single"/>
          <w:rtl/>
          <w:lang w:bidi="ar-EG"/>
        </w:rPr>
        <w:t>ما هي أنواع دراسة الحالة؟</w:t>
      </w:r>
    </w:p>
    <w:p w14:paraId="30D502AB" w14:textId="77777777" w:rsidR="000E15D8" w:rsidRPr="000E15D8" w:rsidRDefault="000E15D8" w:rsidP="00C529A2">
      <w:pPr>
        <w:spacing w:after="120" w:line="360" w:lineRule="auto"/>
        <w:ind w:left="360"/>
        <w:jc w:val="both"/>
        <w:rPr>
          <w:rFonts w:ascii="Dubai" w:hAnsi="Dubai" w:cs="Dubai"/>
          <w:sz w:val="28"/>
          <w:szCs w:val="28"/>
        </w:rPr>
      </w:pPr>
      <w:r w:rsidRPr="000E15D8">
        <w:rPr>
          <w:rFonts w:ascii="Dubai" w:hAnsi="Dubai" w:cs="Dubai"/>
          <w:sz w:val="28"/>
          <w:szCs w:val="28"/>
          <w:rtl/>
        </w:rPr>
        <w:t>تُقسم دراسة الحالة إلى نوعين رئيسيين</w:t>
      </w:r>
      <w:r w:rsidRPr="000E15D8">
        <w:rPr>
          <w:rFonts w:ascii="Dubai" w:hAnsi="Dubai" w:cs="Dubai"/>
          <w:sz w:val="28"/>
          <w:szCs w:val="28"/>
        </w:rPr>
        <w:t>:</w:t>
      </w:r>
    </w:p>
    <w:p w14:paraId="76D4299E" w14:textId="77777777" w:rsidR="000E15D8" w:rsidRPr="000E15D8" w:rsidRDefault="000E15D8" w:rsidP="002F206E">
      <w:pPr>
        <w:numPr>
          <w:ilvl w:val="0"/>
          <w:numId w:val="1"/>
        </w:numPr>
        <w:spacing w:after="120" w:line="360" w:lineRule="auto"/>
        <w:jc w:val="both"/>
        <w:rPr>
          <w:rFonts w:ascii="Dubai" w:hAnsi="Dubai" w:cs="Dubai"/>
          <w:sz w:val="28"/>
          <w:szCs w:val="28"/>
        </w:rPr>
      </w:pPr>
      <w:r w:rsidRPr="000E15D8">
        <w:rPr>
          <w:rFonts w:ascii="Dubai" w:hAnsi="Dubai" w:cs="Dubai"/>
          <w:sz w:val="28"/>
          <w:szCs w:val="28"/>
          <w:rtl/>
        </w:rPr>
        <w:t>دراسة الحالة الفردية</w:t>
      </w:r>
      <w:r w:rsidRPr="000E15D8">
        <w:rPr>
          <w:rFonts w:ascii="Dubai" w:hAnsi="Dubai" w:cs="Dubai"/>
          <w:sz w:val="28"/>
          <w:szCs w:val="28"/>
        </w:rPr>
        <w:t>: </w:t>
      </w:r>
      <w:r w:rsidRPr="000E15D8">
        <w:rPr>
          <w:rFonts w:ascii="Dubai" w:hAnsi="Dubai" w:cs="Dubai"/>
          <w:sz w:val="28"/>
          <w:szCs w:val="28"/>
          <w:rtl/>
        </w:rPr>
        <w:t>وهي دراسة يتم فيها جمع معلومات تفصيلية عن فرد واحد، مثل طفل أو بالغ أو مريض نفسي</w:t>
      </w:r>
      <w:r w:rsidRPr="000E15D8">
        <w:rPr>
          <w:rFonts w:ascii="Dubai" w:hAnsi="Dubai" w:cs="Dubai"/>
          <w:sz w:val="28"/>
          <w:szCs w:val="28"/>
        </w:rPr>
        <w:t>.</w:t>
      </w:r>
    </w:p>
    <w:p w14:paraId="444D87E3" w14:textId="77777777" w:rsidR="000E15D8" w:rsidRPr="000E15D8" w:rsidRDefault="000E15D8" w:rsidP="002F206E">
      <w:pPr>
        <w:numPr>
          <w:ilvl w:val="0"/>
          <w:numId w:val="1"/>
        </w:numPr>
        <w:spacing w:after="120" w:line="360" w:lineRule="auto"/>
        <w:jc w:val="both"/>
        <w:rPr>
          <w:rFonts w:ascii="Dubai" w:hAnsi="Dubai" w:cs="Dubai"/>
          <w:sz w:val="28"/>
          <w:szCs w:val="28"/>
        </w:rPr>
      </w:pPr>
      <w:r w:rsidRPr="000E15D8">
        <w:rPr>
          <w:rFonts w:ascii="Dubai" w:hAnsi="Dubai" w:cs="Dubai"/>
          <w:sz w:val="28"/>
          <w:szCs w:val="28"/>
          <w:rtl/>
        </w:rPr>
        <w:t>دراسة الحالة الجماعية</w:t>
      </w:r>
      <w:r w:rsidRPr="000E15D8">
        <w:rPr>
          <w:rFonts w:ascii="Dubai" w:hAnsi="Dubai" w:cs="Dubai"/>
          <w:sz w:val="28"/>
          <w:szCs w:val="28"/>
        </w:rPr>
        <w:t>: </w:t>
      </w:r>
      <w:r w:rsidRPr="000E15D8">
        <w:rPr>
          <w:rFonts w:ascii="Dubai" w:hAnsi="Dubai" w:cs="Dubai"/>
          <w:sz w:val="28"/>
          <w:szCs w:val="28"/>
          <w:rtl/>
        </w:rPr>
        <w:t>وهي دراسة يتم فيها جمع معلومات تفصيلية عن مجموعة من الأفراد، مثل أسرة أو منظمة أو مجتمع</w:t>
      </w:r>
      <w:r w:rsidRPr="000E15D8">
        <w:rPr>
          <w:rFonts w:ascii="Dubai" w:hAnsi="Dubai" w:cs="Dubai"/>
          <w:sz w:val="28"/>
          <w:szCs w:val="28"/>
        </w:rPr>
        <w:t>.</w:t>
      </w:r>
    </w:p>
    <w:p w14:paraId="6D62E21C" w14:textId="77777777" w:rsidR="000E15D8" w:rsidRPr="0017626B" w:rsidRDefault="000E15D8" w:rsidP="002F206E">
      <w:pPr>
        <w:pStyle w:val="a5"/>
        <w:numPr>
          <w:ilvl w:val="0"/>
          <w:numId w:val="24"/>
        </w:numPr>
        <w:spacing w:after="120" w:line="360" w:lineRule="auto"/>
        <w:jc w:val="both"/>
        <w:rPr>
          <w:rFonts w:ascii="Dubai" w:hAnsi="Dubai" w:cs="Dubai"/>
          <w:b/>
          <w:bCs/>
          <w:color w:val="C00000"/>
          <w:sz w:val="28"/>
          <w:szCs w:val="28"/>
          <w:u w:val="single"/>
          <w:lang w:bidi="ar-EG"/>
        </w:rPr>
      </w:pPr>
      <w:r w:rsidRPr="0017626B">
        <w:rPr>
          <w:rFonts w:ascii="Dubai" w:hAnsi="Dubai" w:cs="Dubai"/>
          <w:b/>
          <w:bCs/>
          <w:color w:val="C00000"/>
          <w:sz w:val="28"/>
          <w:szCs w:val="28"/>
          <w:u w:val="single"/>
          <w:rtl/>
          <w:lang w:bidi="ar-EG"/>
        </w:rPr>
        <w:t>ما هي خطوات دراسة الحالة؟</w:t>
      </w:r>
    </w:p>
    <w:p w14:paraId="0589336D" w14:textId="77777777" w:rsidR="000E15D8" w:rsidRPr="000E15D8" w:rsidRDefault="000E15D8" w:rsidP="00C529A2">
      <w:pPr>
        <w:spacing w:after="120" w:line="360" w:lineRule="auto"/>
        <w:ind w:left="360"/>
        <w:jc w:val="both"/>
        <w:rPr>
          <w:rFonts w:ascii="Dubai" w:hAnsi="Dubai" w:cs="Dubai"/>
          <w:sz w:val="28"/>
          <w:szCs w:val="28"/>
        </w:rPr>
      </w:pPr>
      <w:r w:rsidRPr="000E15D8">
        <w:rPr>
          <w:rFonts w:ascii="Dubai" w:hAnsi="Dubai" w:cs="Dubai"/>
          <w:sz w:val="28"/>
          <w:szCs w:val="28"/>
          <w:rtl/>
        </w:rPr>
        <w:t>تمر دراسة الحالة بخطوات أساسية، وهي</w:t>
      </w:r>
      <w:r w:rsidRPr="000E15D8">
        <w:rPr>
          <w:rFonts w:ascii="Dubai" w:hAnsi="Dubai" w:cs="Dubai"/>
          <w:sz w:val="28"/>
          <w:szCs w:val="28"/>
        </w:rPr>
        <w:t>:</w:t>
      </w:r>
    </w:p>
    <w:p w14:paraId="7B869BC2" w14:textId="77777777" w:rsidR="000E15D8" w:rsidRPr="000E15D8" w:rsidRDefault="000E15D8" w:rsidP="002F206E">
      <w:pPr>
        <w:numPr>
          <w:ilvl w:val="0"/>
          <w:numId w:val="2"/>
        </w:numPr>
        <w:spacing w:after="120" w:line="360" w:lineRule="auto"/>
        <w:jc w:val="both"/>
        <w:rPr>
          <w:rFonts w:ascii="Dubai" w:hAnsi="Dubai" w:cs="Dubai"/>
          <w:sz w:val="28"/>
          <w:szCs w:val="28"/>
        </w:rPr>
      </w:pPr>
      <w:r w:rsidRPr="000E15D8">
        <w:rPr>
          <w:rFonts w:ascii="Dubai" w:hAnsi="Dubai" w:cs="Dubai"/>
          <w:sz w:val="28"/>
          <w:szCs w:val="28"/>
          <w:rtl/>
        </w:rPr>
        <w:t>اختيار موضوع الدراسة</w:t>
      </w:r>
      <w:r w:rsidRPr="000E15D8">
        <w:rPr>
          <w:rFonts w:ascii="Dubai" w:hAnsi="Dubai" w:cs="Dubai"/>
          <w:sz w:val="28"/>
          <w:szCs w:val="28"/>
        </w:rPr>
        <w:t>: </w:t>
      </w:r>
      <w:r w:rsidRPr="000E15D8">
        <w:rPr>
          <w:rFonts w:ascii="Dubai" w:hAnsi="Dubai" w:cs="Dubai"/>
          <w:sz w:val="28"/>
          <w:szCs w:val="28"/>
          <w:rtl/>
        </w:rPr>
        <w:t>ويتم ذلك بناءً على أهمية موضوع الدراسة وإمكانية جمع المعلومات عنه</w:t>
      </w:r>
      <w:r w:rsidRPr="000E15D8">
        <w:rPr>
          <w:rFonts w:ascii="Dubai" w:hAnsi="Dubai" w:cs="Dubai"/>
          <w:sz w:val="28"/>
          <w:szCs w:val="28"/>
        </w:rPr>
        <w:t>.</w:t>
      </w:r>
    </w:p>
    <w:p w14:paraId="76126665" w14:textId="77777777" w:rsidR="000E15D8" w:rsidRPr="000E15D8" w:rsidRDefault="000E15D8" w:rsidP="002F206E">
      <w:pPr>
        <w:numPr>
          <w:ilvl w:val="0"/>
          <w:numId w:val="2"/>
        </w:numPr>
        <w:spacing w:after="120" w:line="360" w:lineRule="auto"/>
        <w:jc w:val="both"/>
        <w:rPr>
          <w:rFonts w:ascii="Dubai" w:hAnsi="Dubai" w:cs="Dubai"/>
          <w:sz w:val="28"/>
          <w:szCs w:val="28"/>
        </w:rPr>
      </w:pPr>
      <w:r w:rsidRPr="000E15D8">
        <w:rPr>
          <w:rFonts w:ascii="Dubai" w:hAnsi="Dubai" w:cs="Dubai"/>
          <w:sz w:val="28"/>
          <w:szCs w:val="28"/>
          <w:rtl/>
        </w:rPr>
        <w:lastRenderedPageBreak/>
        <w:t>جمع المعلومات</w:t>
      </w:r>
      <w:r w:rsidRPr="000E15D8">
        <w:rPr>
          <w:rFonts w:ascii="Dubai" w:hAnsi="Dubai" w:cs="Dubai"/>
          <w:sz w:val="28"/>
          <w:szCs w:val="28"/>
        </w:rPr>
        <w:t>: </w:t>
      </w:r>
      <w:r w:rsidRPr="000E15D8">
        <w:rPr>
          <w:rFonts w:ascii="Dubai" w:hAnsi="Dubai" w:cs="Dubai"/>
          <w:sz w:val="28"/>
          <w:szCs w:val="28"/>
          <w:rtl/>
        </w:rPr>
        <w:t>ويتم ذلك باستخدام مجموعة من الأساليب، مثل المقابلة والملاحظة والوثائق والاختبارات</w:t>
      </w:r>
      <w:r w:rsidRPr="000E15D8">
        <w:rPr>
          <w:rFonts w:ascii="Dubai" w:hAnsi="Dubai" w:cs="Dubai"/>
          <w:sz w:val="28"/>
          <w:szCs w:val="28"/>
        </w:rPr>
        <w:t>.</w:t>
      </w:r>
    </w:p>
    <w:p w14:paraId="3AEF39E3" w14:textId="77777777" w:rsidR="000E15D8" w:rsidRPr="000E15D8" w:rsidRDefault="000E15D8" w:rsidP="002F206E">
      <w:pPr>
        <w:numPr>
          <w:ilvl w:val="0"/>
          <w:numId w:val="2"/>
        </w:numPr>
        <w:spacing w:after="120" w:line="360" w:lineRule="auto"/>
        <w:jc w:val="both"/>
        <w:rPr>
          <w:rFonts w:ascii="Dubai" w:hAnsi="Dubai" w:cs="Dubai"/>
          <w:sz w:val="28"/>
          <w:szCs w:val="28"/>
        </w:rPr>
      </w:pPr>
      <w:r w:rsidRPr="000E15D8">
        <w:rPr>
          <w:rFonts w:ascii="Dubai" w:hAnsi="Dubai" w:cs="Dubai"/>
          <w:sz w:val="28"/>
          <w:szCs w:val="28"/>
          <w:rtl/>
        </w:rPr>
        <w:t>تحليل المعلومات</w:t>
      </w:r>
      <w:r w:rsidRPr="000E15D8">
        <w:rPr>
          <w:rFonts w:ascii="Dubai" w:hAnsi="Dubai" w:cs="Dubai"/>
          <w:sz w:val="28"/>
          <w:szCs w:val="28"/>
        </w:rPr>
        <w:t>: </w:t>
      </w:r>
      <w:r w:rsidRPr="000E15D8">
        <w:rPr>
          <w:rFonts w:ascii="Dubai" w:hAnsi="Dubai" w:cs="Dubai"/>
          <w:sz w:val="28"/>
          <w:szCs w:val="28"/>
          <w:rtl/>
        </w:rPr>
        <w:t>ويتم ذلك باستخدام مجموعة من الأساليب، مثل التحليل الكمي والتحليل الكيفي</w:t>
      </w:r>
      <w:r w:rsidRPr="000E15D8">
        <w:rPr>
          <w:rFonts w:ascii="Dubai" w:hAnsi="Dubai" w:cs="Dubai"/>
          <w:sz w:val="28"/>
          <w:szCs w:val="28"/>
        </w:rPr>
        <w:t>.</w:t>
      </w:r>
    </w:p>
    <w:p w14:paraId="068C836C" w14:textId="77777777" w:rsidR="000E15D8" w:rsidRPr="000E15D8" w:rsidRDefault="000E15D8" w:rsidP="002F206E">
      <w:pPr>
        <w:numPr>
          <w:ilvl w:val="0"/>
          <w:numId w:val="2"/>
        </w:numPr>
        <w:spacing w:after="120" w:line="360" w:lineRule="auto"/>
        <w:jc w:val="both"/>
        <w:rPr>
          <w:rFonts w:ascii="Dubai" w:hAnsi="Dubai" w:cs="Dubai"/>
          <w:sz w:val="28"/>
          <w:szCs w:val="28"/>
        </w:rPr>
      </w:pPr>
      <w:r w:rsidRPr="000E15D8">
        <w:rPr>
          <w:rFonts w:ascii="Dubai" w:hAnsi="Dubai" w:cs="Dubai"/>
          <w:sz w:val="28"/>
          <w:szCs w:val="28"/>
          <w:rtl/>
        </w:rPr>
        <w:t>كتابة التقرير</w:t>
      </w:r>
      <w:r w:rsidRPr="000E15D8">
        <w:rPr>
          <w:rFonts w:ascii="Dubai" w:hAnsi="Dubai" w:cs="Dubai"/>
          <w:sz w:val="28"/>
          <w:szCs w:val="28"/>
        </w:rPr>
        <w:t>: </w:t>
      </w:r>
      <w:r w:rsidRPr="000E15D8">
        <w:rPr>
          <w:rFonts w:ascii="Dubai" w:hAnsi="Dubai" w:cs="Dubai"/>
          <w:sz w:val="28"/>
          <w:szCs w:val="28"/>
          <w:rtl/>
        </w:rPr>
        <w:t>ويتم فيه عرض نتائج دراسة الحالة وتفسيرها</w:t>
      </w:r>
      <w:r w:rsidRPr="000E15D8">
        <w:rPr>
          <w:rFonts w:ascii="Dubai" w:hAnsi="Dubai" w:cs="Dubai"/>
          <w:sz w:val="28"/>
          <w:szCs w:val="28"/>
        </w:rPr>
        <w:t>.</w:t>
      </w:r>
    </w:p>
    <w:p w14:paraId="579A846C" w14:textId="77777777" w:rsidR="000E15D8" w:rsidRPr="0017626B" w:rsidRDefault="000E15D8" w:rsidP="002F206E">
      <w:pPr>
        <w:pStyle w:val="a5"/>
        <w:numPr>
          <w:ilvl w:val="0"/>
          <w:numId w:val="24"/>
        </w:numPr>
        <w:spacing w:after="120" w:line="360" w:lineRule="auto"/>
        <w:jc w:val="both"/>
        <w:rPr>
          <w:rFonts w:ascii="Dubai" w:hAnsi="Dubai" w:cs="Dubai"/>
          <w:b/>
          <w:bCs/>
          <w:color w:val="C00000"/>
          <w:sz w:val="28"/>
          <w:szCs w:val="28"/>
          <w:u w:val="single"/>
          <w:lang w:bidi="ar-EG"/>
        </w:rPr>
      </w:pPr>
      <w:r w:rsidRPr="0017626B">
        <w:rPr>
          <w:rFonts w:ascii="Dubai" w:hAnsi="Dubai" w:cs="Dubai"/>
          <w:b/>
          <w:bCs/>
          <w:color w:val="C00000"/>
          <w:sz w:val="28"/>
          <w:szCs w:val="28"/>
          <w:u w:val="single"/>
          <w:rtl/>
          <w:lang w:bidi="ar-EG"/>
        </w:rPr>
        <w:t>ما هي مزايا دراسة الحالة؟</w:t>
      </w:r>
    </w:p>
    <w:p w14:paraId="5DD71A4B" w14:textId="77777777" w:rsidR="000E15D8" w:rsidRPr="000E15D8" w:rsidRDefault="000E15D8" w:rsidP="00C529A2">
      <w:pPr>
        <w:spacing w:after="120" w:line="360" w:lineRule="auto"/>
        <w:ind w:left="360"/>
        <w:jc w:val="both"/>
        <w:rPr>
          <w:rFonts w:ascii="Dubai" w:hAnsi="Dubai" w:cs="Dubai"/>
          <w:sz w:val="28"/>
          <w:szCs w:val="28"/>
        </w:rPr>
      </w:pPr>
      <w:r w:rsidRPr="000E15D8">
        <w:rPr>
          <w:rFonts w:ascii="Dubai" w:hAnsi="Dubai" w:cs="Dubai"/>
          <w:sz w:val="28"/>
          <w:szCs w:val="28"/>
          <w:rtl/>
        </w:rPr>
        <w:t>تتمتع دراسة الحالة بمجموعة من المزايا، وهي</w:t>
      </w:r>
      <w:r w:rsidRPr="000E15D8">
        <w:rPr>
          <w:rFonts w:ascii="Dubai" w:hAnsi="Dubai" w:cs="Dubai"/>
          <w:sz w:val="28"/>
          <w:szCs w:val="28"/>
        </w:rPr>
        <w:t>:</w:t>
      </w:r>
    </w:p>
    <w:p w14:paraId="2018A124" w14:textId="77777777" w:rsidR="000E15D8" w:rsidRPr="000E15D8" w:rsidRDefault="000E15D8" w:rsidP="002F206E">
      <w:pPr>
        <w:numPr>
          <w:ilvl w:val="0"/>
          <w:numId w:val="3"/>
        </w:numPr>
        <w:spacing w:after="120" w:line="360" w:lineRule="auto"/>
        <w:jc w:val="both"/>
        <w:rPr>
          <w:rFonts w:ascii="Dubai" w:hAnsi="Dubai" w:cs="Dubai"/>
          <w:sz w:val="28"/>
          <w:szCs w:val="28"/>
        </w:rPr>
      </w:pPr>
      <w:r w:rsidRPr="000E15D8">
        <w:rPr>
          <w:rFonts w:ascii="Dubai" w:hAnsi="Dubai" w:cs="Dubai"/>
          <w:sz w:val="28"/>
          <w:szCs w:val="28"/>
          <w:rtl/>
        </w:rPr>
        <w:t>تسمح بفهم موضوع الدراسة بشكل عميق وشمولي</w:t>
      </w:r>
      <w:r w:rsidRPr="000E15D8">
        <w:rPr>
          <w:rFonts w:ascii="Dubai" w:hAnsi="Dubai" w:cs="Dubai"/>
          <w:sz w:val="28"/>
          <w:szCs w:val="28"/>
        </w:rPr>
        <w:t>.</w:t>
      </w:r>
    </w:p>
    <w:p w14:paraId="6BEA9926" w14:textId="77777777" w:rsidR="000E15D8" w:rsidRPr="000E15D8" w:rsidRDefault="000E15D8" w:rsidP="002F206E">
      <w:pPr>
        <w:numPr>
          <w:ilvl w:val="0"/>
          <w:numId w:val="3"/>
        </w:numPr>
        <w:spacing w:after="120" w:line="360" w:lineRule="auto"/>
        <w:jc w:val="both"/>
        <w:rPr>
          <w:rFonts w:ascii="Dubai" w:hAnsi="Dubai" w:cs="Dubai"/>
          <w:sz w:val="28"/>
          <w:szCs w:val="28"/>
        </w:rPr>
      </w:pPr>
      <w:r w:rsidRPr="000E15D8">
        <w:rPr>
          <w:rFonts w:ascii="Dubai" w:hAnsi="Dubai" w:cs="Dubai"/>
          <w:sz w:val="28"/>
          <w:szCs w:val="28"/>
          <w:rtl/>
        </w:rPr>
        <w:t>تساعد على تفسير أسباب حدوث موضوع الدراسة</w:t>
      </w:r>
      <w:r w:rsidRPr="000E15D8">
        <w:rPr>
          <w:rFonts w:ascii="Dubai" w:hAnsi="Dubai" w:cs="Dubai"/>
          <w:sz w:val="28"/>
          <w:szCs w:val="28"/>
        </w:rPr>
        <w:t>.</w:t>
      </w:r>
    </w:p>
    <w:p w14:paraId="2202340D" w14:textId="77777777" w:rsidR="000E15D8" w:rsidRPr="000E15D8" w:rsidRDefault="000E15D8" w:rsidP="002F206E">
      <w:pPr>
        <w:numPr>
          <w:ilvl w:val="0"/>
          <w:numId w:val="3"/>
        </w:numPr>
        <w:spacing w:after="120" w:line="360" w:lineRule="auto"/>
        <w:jc w:val="both"/>
        <w:rPr>
          <w:rFonts w:ascii="Dubai" w:hAnsi="Dubai" w:cs="Dubai"/>
          <w:sz w:val="28"/>
          <w:szCs w:val="28"/>
        </w:rPr>
      </w:pPr>
      <w:r w:rsidRPr="000E15D8">
        <w:rPr>
          <w:rFonts w:ascii="Dubai" w:hAnsi="Dubai" w:cs="Dubai"/>
          <w:sz w:val="28"/>
          <w:szCs w:val="28"/>
          <w:rtl/>
        </w:rPr>
        <w:t>تساعد على تحديد خصائص موضوع الدراسة وميزاته</w:t>
      </w:r>
      <w:r w:rsidRPr="000E15D8">
        <w:rPr>
          <w:rFonts w:ascii="Dubai" w:hAnsi="Dubai" w:cs="Dubai"/>
          <w:sz w:val="28"/>
          <w:szCs w:val="28"/>
        </w:rPr>
        <w:t>.</w:t>
      </w:r>
    </w:p>
    <w:p w14:paraId="4993AA44" w14:textId="77777777" w:rsidR="000E15D8" w:rsidRPr="0017626B" w:rsidRDefault="000E15D8" w:rsidP="002F206E">
      <w:pPr>
        <w:pStyle w:val="a5"/>
        <w:numPr>
          <w:ilvl w:val="0"/>
          <w:numId w:val="24"/>
        </w:numPr>
        <w:spacing w:after="120" w:line="360" w:lineRule="auto"/>
        <w:jc w:val="both"/>
        <w:rPr>
          <w:rFonts w:ascii="Dubai" w:hAnsi="Dubai" w:cs="Dubai"/>
          <w:b/>
          <w:bCs/>
          <w:color w:val="C00000"/>
          <w:sz w:val="28"/>
          <w:szCs w:val="28"/>
          <w:u w:val="single"/>
          <w:lang w:bidi="ar-EG"/>
        </w:rPr>
      </w:pPr>
      <w:r w:rsidRPr="0017626B">
        <w:rPr>
          <w:rFonts w:ascii="Dubai" w:hAnsi="Dubai" w:cs="Dubai"/>
          <w:b/>
          <w:bCs/>
          <w:color w:val="C00000"/>
          <w:sz w:val="28"/>
          <w:szCs w:val="28"/>
          <w:u w:val="single"/>
          <w:rtl/>
          <w:lang w:bidi="ar-EG"/>
        </w:rPr>
        <w:t>ما هي عيوب دراسة الحالة؟</w:t>
      </w:r>
    </w:p>
    <w:p w14:paraId="40F7E0D9" w14:textId="77777777" w:rsidR="000E15D8" w:rsidRPr="000E15D8" w:rsidRDefault="000E15D8" w:rsidP="00C529A2">
      <w:pPr>
        <w:spacing w:after="120" w:line="360" w:lineRule="auto"/>
        <w:ind w:left="360"/>
        <w:jc w:val="both"/>
        <w:rPr>
          <w:rFonts w:ascii="Dubai" w:hAnsi="Dubai" w:cs="Dubai"/>
          <w:sz w:val="28"/>
          <w:szCs w:val="28"/>
        </w:rPr>
      </w:pPr>
      <w:r w:rsidRPr="000E15D8">
        <w:rPr>
          <w:rFonts w:ascii="Dubai" w:hAnsi="Dubai" w:cs="Dubai"/>
          <w:sz w:val="28"/>
          <w:szCs w:val="28"/>
          <w:rtl/>
        </w:rPr>
        <w:t>تعاني دراسة الحالة من مجموعة من العيوب، وهي</w:t>
      </w:r>
      <w:r w:rsidRPr="000E15D8">
        <w:rPr>
          <w:rFonts w:ascii="Dubai" w:hAnsi="Dubai" w:cs="Dubai"/>
          <w:sz w:val="28"/>
          <w:szCs w:val="28"/>
        </w:rPr>
        <w:t>:</w:t>
      </w:r>
    </w:p>
    <w:p w14:paraId="0079BF20" w14:textId="77777777" w:rsidR="000E15D8" w:rsidRPr="000E15D8" w:rsidRDefault="000E15D8" w:rsidP="002F206E">
      <w:pPr>
        <w:numPr>
          <w:ilvl w:val="0"/>
          <w:numId w:val="4"/>
        </w:numPr>
        <w:spacing w:after="120" w:line="360" w:lineRule="auto"/>
        <w:jc w:val="both"/>
        <w:rPr>
          <w:rFonts w:ascii="Dubai" w:hAnsi="Dubai" w:cs="Dubai"/>
          <w:sz w:val="28"/>
          <w:szCs w:val="28"/>
        </w:rPr>
      </w:pPr>
      <w:r w:rsidRPr="000E15D8">
        <w:rPr>
          <w:rFonts w:ascii="Dubai" w:hAnsi="Dubai" w:cs="Dubai"/>
          <w:sz w:val="28"/>
          <w:szCs w:val="28"/>
          <w:rtl/>
        </w:rPr>
        <w:t>تتطلب وقتًا وجهدًا كبيرين</w:t>
      </w:r>
      <w:r w:rsidRPr="000E15D8">
        <w:rPr>
          <w:rFonts w:ascii="Dubai" w:hAnsi="Dubai" w:cs="Dubai"/>
          <w:sz w:val="28"/>
          <w:szCs w:val="28"/>
        </w:rPr>
        <w:t>.</w:t>
      </w:r>
    </w:p>
    <w:p w14:paraId="59A5DD61" w14:textId="77777777" w:rsidR="000E15D8" w:rsidRPr="000E15D8" w:rsidRDefault="000E15D8" w:rsidP="002F206E">
      <w:pPr>
        <w:numPr>
          <w:ilvl w:val="0"/>
          <w:numId w:val="4"/>
        </w:numPr>
        <w:spacing w:after="120" w:line="360" w:lineRule="auto"/>
        <w:jc w:val="both"/>
        <w:rPr>
          <w:rFonts w:ascii="Dubai" w:hAnsi="Dubai" w:cs="Dubai"/>
          <w:sz w:val="28"/>
          <w:szCs w:val="28"/>
        </w:rPr>
      </w:pPr>
      <w:r w:rsidRPr="000E15D8">
        <w:rPr>
          <w:rFonts w:ascii="Dubai" w:hAnsi="Dubai" w:cs="Dubai"/>
          <w:sz w:val="28"/>
          <w:szCs w:val="28"/>
          <w:rtl/>
        </w:rPr>
        <w:t>قد تكون النتائج غير دقيقة إذا لم يتم جمع المعلومات بعناية</w:t>
      </w:r>
      <w:r w:rsidRPr="000E15D8">
        <w:rPr>
          <w:rFonts w:ascii="Dubai" w:hAnsi="Dubai" w:cs="Dubai"/>
          <w:sz w:val="28"/>
          <w:szCs w:val="28"/>
        </w:rPr>
        <w:t>.</w:t>
      </w:r>
    </w:p>
    <w:p w14:paraId="4B2AB944" w14:textId="77777777" w:rsidR="000E15D8" w:rsidRPr="000E15D8" w:rsidRDefault="000E15D8" w:rsidP="002F206E">
      <w:pPr>
        <w:numPr>
          <w:ilvl w:val="0"/>
          <w:numId w:val="4"/>
        </w:numPr>
        <w:spacing w:after="120" w:line="360" w:lineRule="auto"/>
        <w:jc w:val="both"/>
        <w:rPr>
          <w:rFonts w:ascii="Dubai" w:hAnsi="Dubai" w:cs="Dubai"/>
          <w:sz w:val="28"/>
          <w:szCs w:val="28"/>
        </w:rPr>
      </w:pPr>
      <w:r w:rsidRPr="000E15D8">
        <w:rPr>
          <w:rFonts w:ascii="Dubai" w:hAnsi="Dubai" w:cs="Dubai"/>
          <w:sz w:val="28"/>
          <w:szCs w:val="28"/>
          <w:rtl/>
        </w:rPr>
        <w:t>قد تكون النتائج غير قابلة للتعميم إذا كان موضوع الدراسة غير تمثيلي للمجتمع</w:t>
      </w:r>
      <w:r w:rsidRPr="000E15D8">
        <w:rPr>
          <w:rFonts w:ascii="Dubai" w:hAnsi="Dubai" w:cs="Dubai"/>
          <w:sz w:val="28"/>
          <w:szCs w:val="28"/>
        </w:rPr>
        <w:t>.</w:t>
      </w:r>
    </w:p>
    <w:p w14:paraId="411241A4" w14:textId="77777777" w:rsidR="000E15D8" w:rsidRPr="0017626B" w:rsidRDefault="000E15D8" w:rsidP="002F206E">
      <w:pPr>
        <w:pStyle w:val="a5"/>
        <w:numPr>
          <w:ilvl w:val="0"/>
          <w:numId w:val="24"/>
        </w:numPr>
        <w:spacing w:after="120" w:line="360" w:lineRule="auto"/>
        <w:jc w:val="both"/>
        <w:rPr>
          <w:rFonts w:ascii="Dubai" w:hAnsi="Dubai" w:cs="Dubai"/>
          <w:b/>
          <w:bCs/>
          <w:color w:val="C00000"/>
          <w:sz w:val="28"/>
          <w:szCs w:val="28"/>
          <w:u w:val="single"/>
          <w:lang w:bidi="ar-EG"/>
        </w:rPr>
      </w:pPr>
      <w:r w:rsidRPr="0017626B">
        <w:rPr>
          <w:rFonts w:ascii="Dubai" w:hAnsi="Dubai" w:cs="Dubai"/>
          <w:b/>
          <w:bCs/>
          <w:color w:val="C00000"/>
          <w:sz w:val="28"/>
          <w:szCs w:val="28"/>
          <w:u w:val="single"/>
          <w:rtl/>
          <w:lang w:bidi="ar-EG"/>
        </w:rPr>
        <w:t>ما هي استخدامات دراسة الحالة؟</w:t>
      </w:r>
    </w:p>
    <w:p w14:paraId="746D058B" w14:textId="77777777" w:rsidR="000E15D8" w:rsidRPr="000E15D8" w:rsidRDefault="000E15D8" w:rsidP="00C529A2">
      <w:pPr>
        <w:spacing w:after="120" w:line="360" w:lineRule="auto"/>
        <w:ind w:left="360"/>
        <w:jc w:val="both"/>
        <w:rPr>
          <w:rFonts w:ascii="Dubai" w:hAnsi="Dubai" w:cs="Dubai"/>
          <w:sz w:val="28"/>
          <w:szCs w:val="28"/>
        </w:rPr>
      </w:pPr>
      <w:r w:rsidRPr="000E15D8">
        <w:rPr>
          <w:rFonts w:ascii="Dubai" w:hAnsi="Dubai" w:cs="Dubai"/>
          <w:sz w:val="28"/>
          <w:szCs w:val="28"/>
          <w:rtl/>
        </w:rPr>
        <w:t>تُستخدم دراسة الحالة في مجموعة من المجالات، وهي</w:t>
      </w:r>
      <w:r w:rsidRPr="000E15D8">
        <w:rPr>
          <w:rFonts w:ascii="Dubai" w:hAnsi="Dubai" w:cs="Dubai"/>
          <w:sz w:val="28"/>
          <w:szCs w:val="28"/>
        </w:rPr>
        <w:t>:</w:t>
      </w:r>
    </w:p>
    <w:p w14:paraId="157AA4F4" w14:textId="77777777" w:rsidR="000E15D8" w:rsidRPr="000E15D8" w:rsidRDefault="000E15D8" w:rsidP="002F206E">
      <w:pPr>
        <w:numPr>
          <w:ilvl w:val="0"/>
          <w:numId w:val="5"/>
        </w:numPr>
        <w:spacing w:after="120" w:line="360" w:lineRule="auto"/>
        <w:jc w:val="both"/>
        <w:rPr>
          <w:rFonts w:ascii="Dubai" w:hAnsi="Dubai" w:cs="Dubai"/>
          <w:sz w:val="28"/>
          <w:szCs w:val="28"/>
        </w:rPr>
      </w:pPr>
      <w:r w:rsidRPr="000E15D8">
        <w:rPr>
          <w:rFonts w:ascii="Dubai" w:hAnsi="Dubai" w:cs="Dubai"/>
          <w:sz w:val="28"/>
          <w:szCs w:val="28"/>
          <w:rtl/>
        </w:rPr>
        <w:t>علم النفس</w:t>
      </w:r>
      <w:r w:rsidRPr="000E15D8">
        <w:rPr>
          <w:rFonts w:ascii="Dubai" w:hAnsi="Dubai" w:cs="Dubai"/>
          <w:sz w:val="28"/>
          <w:szCs w:val="28"/>
        </w:rPr>
        <w:t>: </w:t>
      </w:r>
      <w:r w:rsidRPr="000E15D8">
        <w:rPr>
          <w:rFonts w:ascii="Dubai" w:hAnsi="Dubai" w:cs="Dubai"/>
          <w:sz w:val="28"/>
          <w:szCs w:val="28"/>
          <w:rtl/>
        </w:rPr>
        <w:t>تستخدم دراسة الحالة في علم النفس لدراسة السلوك الفردي والجماعي</w:t>
      </w:r>
      <w:r w:rsidRPr="000E15D8">
        <w:rPr>
          <w:rFonts w:ascii="Dubai" w:hAnsi="Dubai" w:cs="Dubai"/>
          <w:sz w:val="28"/>
          <w:szCs w:val="28"/>
        </w:rPr>
        <w:t>.</w:t>
      </w:r>
    </w:p>
    <w:p w14:paraId="1D16D712" w14:textId="77777777" w:rsidR="000E15D8" w:rsidRPr="000E15D8" w:rsidRDefault="000E15D8" w:rsidP="002F206E">
      <w:pPr>
        <w:numPr>
          <w:ilvl w:val="0"/>
          <w:numId w:val="5"/>
        </w:numPr>
        <w:spacing w:after="120" w:line="360" w:lineRule="auto"/>
        <w:jc w:val="both"/>
        <w:rPr>
          <w:rFonts w:ascii="Dubai" w:hAnsi="Dubai" w:cs="Dubai"/>
          <w:sz w:val="28"/>
          <w:szCs w:val="28"/>
        </w:rPr>
      </w:pPr>
      <w:r w:rsidRPr="000E15D8">
        <w:rPr>
          <w:rFonts w:ascii="Dubai" w:hAnsi="Dubai" w:cs="Dubai"/>
          <w:sz w:val="28"/>
          <w:szCs w:val="28"/>
          <w:rtl/>
        </w:rPr>
        <w:lastRenderedPageBreak/>
        <w:t>التربية</w:t>
      </w:r>
      <w:r w:rsidRPr="000E15D8">
        <w:rPr>
          <w:rFonts w:ascii="Dubai" w:hAnsi="Dubai" w:cs="Dubai"/>
          <w:sz w:val="28"/>
          <w:szCs w:val="28"/>
        </w:rPr>
        <w:t>: </w:t>
      </w:r>
      <w:r w:rsidRPr="000E15D8">
        <w:rPr>
          <w:rFonts w:ascii="Dubai" w:hAnsi="Dubai" w:cs="Dubai"/>
          <w:sz w:val="28"/>
          <w:szCs w:val="28"/>
          <w:rtl/>
        </w:rPr>
        <w:t>تستخدم دراسة الحالة في التربية لدراسة مشكلات التعلم والسلوك</w:t>
      </w:r>
      <w:r w:rsidRPr="000E15D8">
        <w:rPr>
          <w:rFonts w:ascii="Dubai" w:hAnsi="Dubai" w:cs="Dubai"/>
          <w:sz w:val="28"/>
          <w:szCs w:val="28"/>
        </w:rPr>
        <w:t>.</w:t>
      </w:r>
    </w:p>
    <w:p w14:paraId="10458A62" w14:textId="77777777" w:rsidR="000E15D8" w:rsidRPr="000E15D8" w:rsidRDefault="000E15D8" w:rsidP="002F206E">
      <w:pPr>
        <w:numPr>
          <w:ilvl w:val="0"/>
          <w:numId w:val="5"/>
        </w:numPr>
        <w:spacing w:after="120" w:line="360" w:lineRule="auto"/>
        <w:jc w:val="both"/>
        <w:rPr>
          <w:rFonts w:ascii="Dubai" w:hAnsi="Dubai" w:cs="Dubai"/>
          <w:sz w:val="28"/>
          <w:szCs w:val="28"/>
        </w:rPr>
      </w:pPr>
      <w:r w:rsidRPr="000E15D8">
        <w:rPr>
          <w:rFonts w:ascii="Dubai" w:hAnsi="Dubai" w:cs="Dubai"/>
          <w:sz w:val="28"/>
          <w:szCs w:val="28"/>
          <w:rtl/>
        </w:rPr>
        <w:t>الأعمال</w:t>
      </w:r>
      <w:r w:rsidRPr="000E15D8">
        <w:rPr>
          <w:rFonts w:ascii="Dubai" w:hAnsi="Dubai" w:cs="Dubai"/>
          <w:sz w:val="28"/>
          <w:szCs w:val="28"/>
        </w:rPr>
        <w:t>: </w:t>
      </w:r>
      <w:r w:rsidRPr="000E15D8">
        <w:rPr>
          <w:rFonts w:ascii="Dubai" w:hAnsi="Dubai" w:cs="Dubai"/>
          <w:sz w:val="28"/>
          <w:szCs w:val="28"/>
          <w:rtl/>
        </w:rPr>
        <w:t>تستخدم دراسة الحالة في الأعمال لدراسة سلوك المستهلكين وسلوك الشركات</w:t>
      </w:r>
      <w:r w:rsidRPr="000E15D8">
        <w:rPr>
          <w:rFonts w:ascii="Dubai" w:hAnsi="Dubai" w:cs="Dubai"/>
          <w:sz w:val="28"/>
          <w:szCs w:val="28"/>
        </w:rPr>
        <w:t>.</w:t>
      </w:r>
    </w:p>
    <w:p w14:paraId="56DA97F5" w14:textId="77777777" w:rsidR="000E15D8" w:rsidRPr="000E15D8" w:rsidRDefault="000E15D8" w:rsidP="002F206E">
      <w:pPr>
        <w:numPr>
          <w:ilvl w:val="0"/>
          <w:numId w:val="5"/>
        </w:numPr>
        <w:spacing w:after="120" w:line="360" w:lineRule="auto"/>
        <w:jc w:val="both"/>
        <w:rPr>
          <w:rFonts w:ascii="Dubai" w:hAnsi="Dubai" w:cs="Dubai"/>
          <w:sz w:val="28"/>
          <w:szCs w:val="28"/>
        </w:rPr>
      </w:pPr>
      <w:r w:rsidRPr="000E15D8">
        <w:rPr>
          <w:rFonts w:ascii="Dubai" w:hAnsi="Dubai" w:cs="Dubai"/>
          <w:sz w:val="28"/>
          <w:szCs w:val="28"/>
          <w:rtl/>
        </w:rPr>
        <w:t>السياسة</w:t>
      </w:r>
      <w:r w:rsidRPr="000E15D8">
        <w:rPr>
          <w:rFonts w:ascii="Dubai" w:hAnsi="Dubai" w:cs="Dubai"/>
          <w:sz w:val="28"/>
          <w:szCs w:val="28"/>
        </w:rPr>
        <w:t>: </w:t>
      </w:r>
      <w:r w:rsidRPr="000E15D8">
        <w:rPr>
          <w:rFonts w:ascii="Dubai" w:hAnsi="Dubai" w:cs="Dubai"/>
          <w:sz w:val="28"/>
          <w:szCs w:val="28"/>
          <w:rtl/>
        </w:rPr>
        <w:t>تستخدم دراسة الحالة في السياسة لدراسة سلوك السياسيين وسلوك الجماهير</w:t>
      </w:r>
      <w:r w:rsidRPr="000E15D8">
        <w:rPr>
          <w:rFonts w:ascii="Dubai" w:hAnsi="Dubai" w:cs="Dubai"/>
          <w:sz w:val="28"/>
          <w:szCs w:val="28"/>
        </w:rPr>
        <w:t>.</w:t>
      </w:r>
    </w:p>
    <w:p w14:paraId="1B04815A" w14:textId="77777777" w:rsidR="000E15D8" w:rsidRPr="0017626B" w:rsidRDefault="000E15D8" w:rsidP="002F206E">
      <w:pPr>
        <w:pStyle w:val="a5"/>
        <w:numPr>
          <w:ilvl w:val="0"/>
          <w:numId w:val="24"/>
        </w:numPr>
        <w:spacing w:after="120" w:line="360" w:lineRule="auto"/>
        <w:jc w:val="both"/>
        <w:rPr>
          <w:rFonts w:ascii="Dubai" w:hAnsi="Dubai" w:cs="Dubai"/>
          <w:b/>
          <w:bCs/>
          <w:color w:val="C00000"/>
          <w:sz w:val="28"/>
          <w:szCs w:val="28"/>
          <w:u w:val="single"/>
          <w:lang w:bidi="ar-EG"/>
        </w:rPr>
      </w:pPr>
      <w:r w:rsidRPr="0017626B">
        <w:rPr>
          <w:rFonts w:ascii="Dubai" w:hAnsi="Dubai" w:cs="Dubai"/>
          <w:b/>
          <w:bCs/>
          <w:color w:val="C00000"/>
          <w:sz w:val="28"/>
          <w:szCs w:val="28"/>
          <w:u w:val="single"/>
          <w:rtl/>
          <w:lang w:bidi="ar-EG"/>
        </w:rPr>
        <w:t>ما هو الفرق بين دراسة الحالة الفردية ودراسة الحالة الجماعية؟</w:t>
      </w:r>
    </w:p>
    <w:p w14:paraId="16E30A07" w14:textId="77777777" w:rsidR="000E15D8" w:rsidRPr="000E15D8" w:rsidRDefault="000E15D8" w:rsidP="00C529A2">
      <w:pPr>
        <w:spacing w:after="120" w:line="360" w:lineRule="auto"/>
        <w:ind w:left="360"/>
        <w:jc w:val="both"/>
        <w:rPr>
          <w:rFonts w:ascii="Dubai" w:hAnsi="Dubai" w:cs="Dubai"/>
          <w:sz w:val="28"/>
          <w:szCs w:val="28"/>
        </w:rPr>
      </w:pPr>
      <w:r w:rsidRPr="000E15D8">
        <w:rPr>
          <w:rFonts w:ascii="Dubai" w:hAnsi="Dubai" w:cs="Dubai"/>
          <w:sz w:val="28"/>
          <w:szCs w:val="28"/>
          <w:rtl/>
        </w:rPr>
        <w:t>الفرق الرئيسي بين دراسة الحالة الفردية ودراسة الحالة الجماعية هو أن دراسة الحالة الفردية تركز على فرد واحد، بينما تركز دراسة الحالة الجماعية على مجموعة من الأفراد</w:t>
      </w:r>
      <w:r w:rsidRPr="000E15D8">
        <w:rPr>
          <w:rFonts w:ascii="Dubai" w:hAnsi="Dubai" w:cs="Dubai"/>
          <w:sz w:val="28"/>
          <w:szCs w:val="28"/>
        </w:rPr>
        <w:t>.</w:t>
      </w:r>
    </w:p>
    <w:p w14:paraId="1F046817" w14:textId="77777777" w:rsidR="000E15D8" w:rsidRPr="0017626B" w:rsidRDefault="000E15D8" w:rsidP="002F206E">
      <w:pPr>
        <w:pStyle w:val="a5"/>
        <w:numPr>
          <w:ilvl w:val="0"/>
          <w:numId w:val="24"/>
        </w:numPr>
        <w:spacing w:after="120" w:line="360" w:lineRule="auto"/>
        <w:jc w:val="both"/>
        <w:rPr>
          <w:rFonts w:ascii="Dubai" w:hAnsi="Dubai" w:cs="Dubai"/>
          <w:b/>
          <w:bCs/>
          <w:color w:val="C00000"/>
          <w:sz w:val="28"/>
          <w:szCs w:val="28"/>
          <w:u w:val="single"/>
          <w:lang w:bidi="ar-EG"/>
        </w:rPr>
      </w:pPr>
      <w:r w:rsidRPr="0017626B">
        <w:rPr>
          <w:rFonts w:ascii="Dubai" w:hAnsi="Dubai" w:cs="Dubai"/>
          <w:b/>
          <w:bCs/>
          <w:color w:val="C00000"/>
          <w:sz w:val="28"/>
          <w:szCs w:val="28"/>
          <w:u w:val="single"/>
          <w:rtl/>
          <w:lang w:bidi="ar-EG"/>
        </w:rPr>
        <w:t>ما هي العلاقة بين دراسة الحالة والبحث الكمي والبحث الكيفي؟</w:t>
      </w:r>
    </w:p>
    <w:p w14:paraId="071A0104" w14:textId="77777777" w:rsidR="000E15D8" w:rsidRPr="000E15D8" w:rsidRDefault="000E15D8" w:rsidP="00C529A2">
      <w:pPr>
        <w:spacing w:after="120" w:line="360" w:lineRule="auto"/>
        <w:ind w:left="360"/>
        <w:jc w:val="both"/>
        <w:rPr>
          <w:rFonts w:ascii="Dubai" w:hAnsi="Dubai" w:cs="Dubai"/>
          <w:sz w:val="28"/>
          <w:szCs w:val="28"/>
        </w:rPr>
      </w:pPr>
      <w:r w:rsidRPr="000E15D8">
        <w:rPr>
          <w:rFonts w:ascii="Dubai" w:hAnsi="Dubai" w:cs="Dubai"/>
          <w:sz w:val="28"/>
          <w:szCs w:val="28"/>
          <w:rtl/>
        </w:rPr>
        <w:t>يمكن استخدام دراسة الحالة في البحث الكمي والبحث الكيفي. في البحث الكمي، يمكن استخدام دراسة الحالة لجمع البيانات الأولية التي يمكن استخدامها بعد ذلك في تحليل إحصائي. في البحث الكيفي، يمكن استخدام دراسة الحالة لجمع بيانات وصفية حول موضوع الدراسة</w:t>
      </w:r>
      <w:r w:rsidRPr="000E15D8">
        <w:rPr>
          <w:rFonts w:ascii="Dubai" w:hAnsi="Dubai" w:cs="Dubai"/>
          <w:sz w:val="28"/>
          <w:szCs w:val="28"/>
        </w:rPr>
        <w:t>.</w:t>
      </w:r>
    </w:p>
    <w:p w14:paraId="0BA5B4F2" w14:textId="77777777" w:rsidR="000E15D8" w:rsidRPr="0017626B" w:rsidRDefault="000E15D8" w:rsidP="0017626B">
      <w:pPr>
        <w:spacing w:after="120" w:line="360" w:lineRule="auto"/>
        <w:ind w:left="476" w:hanging="476"/>
        <w:jc w:val="both"/>
        <w:rPr>
          <w:rFonts w:ascii="Dubai" w:hAnsi="Dubai" w:cs="Dubai"/>
          <w:b/>
          <w:bCs/>
          <w:color w:val="C00000"/>
          <w:sz w:val="28"/>
          <w:szCs w:val="28"/>
          <w:u w:val="single"/>
          <w:lang w:bidi="ar-EG"/>
        </w:rPr>
      </w:pPr>
      <w:r w:rsidRPr="0017626B">
        <w:rPr>
          <w:rFonts w:ascii="Dubai" w:hAnsi="Dubai" w:cs="Dubai"/>
          <w:b/>
          <w:bCs/>
          <w:color w:val="C00000"/>
          <w:sz w:val="28"/>
          <w:szCs w:val="28"/>
          <w:u w:val="single"/>
          <w:rtl/>
          <w:lang w:bidi="ar-EG"/>
        </w:rPr>
        <w:t>ما هي التحديات التي تواجه دراسة الحالة؟</w:t>
      </w:r>
    </w:p>
    <w:p w14:paraId="6F1B6E1F" w14:textId="77777777" w:rsidR="000E15D8" w:rsidRPr="000E15D8" w:rsidRDefault="000E15D8" w:rsidP="00C529A2">
      <w:pPr>
        <w:spacing w:after="120" w:line="360" w:lineRule="auto"/>
        <w:ind w:left="360"/>
        <w:jc w:val="both"/>
        <w:rPr>
          <w:rFonts w:ascii="Dubai" w:hAnsi="Dubai" w:cs="Dubai"/>
          <w:sz w:val="28"/>
          <w:szCs w:val="28"/>
        </w:rPr>
      </w:pPr>
      <w:r w:rsidRPr="000E15D8">
        <w:rPr>
          <w:rFonts w:ascii="Dubai" w:hAnsi="Dubai" w:cs="Dubai"/>
          <w:sz w:val="28"/>
          <w:szCs w:val="28"/>
          <w:rtl/>
        </w:rPr>
        <w:t>تواجه دراسة الحالة مجموعة من التحديات، وهي</w:t>
      </w:r>
      <w:r w:rsidRPr="000E15D8">
        <w:rPr>
          <w:rFonts w:ascii="Dubai" w:hAnsi="Dubai" w:cs="Dubai"/>
          <w:sz w:val="28"/>
          <w:szCs w:val="28"/>
        </w:rPr>
        <w:t>:</w:t>
      </w:r>
    </w:p>
    <w:p w14:paraId="0A5C7CAC" w14:textId="77777777" w:rsidR="000E15D8" w:rsidRPr="000E15D8" w:rsidRDefault="000E15D8" w:rsidP="002F206E">
      <w:pPr>
        <w:numPr>
          <w:ilvl w:val="0"/>
          <w:numId w:val="6"/>
        </w:numPr>
        <w:spacing w:after="120" w:line="360" w:lineRule="auto"/>
        <w:jc w:val="both"/>
        <w:rPr>
          <w:rFonts w:ascii="Dubai" w:hAnsi="Dubai" w:cs="Dubai"/>
          <w:sz w:val="28"/>
          <w:szCs w:val="28"/>
        </w:rPr>
      </w:pPr>
      <w:r w:rsidRPr="000E15D8">
        <w:rPr>
          <w:rFonts w:ascii="Dubai" w:hAnsi="Dubai" w:cs="Dubai"/>
          <w:sz w:val="28"/>
          <w:szCs w:val="28"/>
          <w:rtl/>
        </w:rPr>
        <w:t>الوقت والجهد اللازمين لجمع المعلومات</w:t>
      </w:r>
      <w:r w:rsidRPr="000E15D8">
        <w:rPr>
          <w:rFonts w:ascii="Dubai" w:hAnsi="Dubai" w:cs="Dubai"/>
          <w:sz w:val="28"/>
          <w:szCs w:val="28"/>
        </w:rPr>
        <w:t>.</w:t>
      </w:r>
    </w:p>
    <w:p w14:paraId="19278B0F" w14:textId="77777777" w:rsidR="000E15D8" w:rsidRPr="000E15D8" w:rsidRDefault="000E15D8" w:rsidP="002F206E">
      <w:pPr>
        <w:numPr>
          <w:ilvl w:val="0"/>
          <w:numId w:val="6"/>
        </w:numPr>
        <w:spacing w:after="120" w:line="360" w:lineRule="auto"/>
        <w:jc w:val="both"/>
        <w:rPr>
          <w:rFonts w:ascii="Dubai" w:hAnsi="Dubai" w:cs="Dubai"/>
          <w:sz w:val="28"/>
          <w:szCs w:val="28"/>
        </w:rPr>
      </w:pPr>
      <w:r w:rsidRPr="000E15D8">
        <w:rPr>
          <w:rFonts w:ascii="Dubai" w:hAnsi="Dubai" w:cs="Dubai"/>
          <w:sz w:val="28"/>
          <w:szCs w:val="28"/>
          <w:rtl/>
        </w:rPr>
        <w:t>إمكانية التحيز في جمع المعلومات وتحليلها</w:t>
      </w:r>
      <w:r w:rsidRPr="000E15D8">
        <w:rPr>
          <w:rFonts w:ascii="Dubai" w:hAnsi="Dubai" w:cs="Dubai"/>
          <w:sz w:val="28"/>
          <w:szCs w:val="28"/>
        </w:rPr>
        <w:t>.</w:t>
      </w:r>
    </w:p>
    <w:p w14:paraId="1D0E773F" w14:textId="77777777" w:rsidR="000E15D8" w:rsidRPr="000E15D8" w:rsidRDefault="000E15D8" w:rsidP="002F206E">
      <w:pPr>
        <w:numPr>
          <w:ilvl w:val="0"/>
          <w:numId w:val="6"/>
        </w:numPr>
        <w:spacing w:after="120" w:line="360" w:lineRule="auto"/>
        <w:jc w:val="both"/>
        <w:rPr>
          <w:rFonts w:ascii="Dubai" w:hAnsi="Dubai" w:cs="Dubai"/>
          <w:sz w:val="28"/>
          <w:szCs w:val="28"/>
        </w:rPr>
      </w:pPr>
      <w:r w:rsidRPr="000E15D8">
        <w:rPr>
          <w:rFonts w:ascii="Dubai" w:hAnsi="Dubai" w:cs="Dubai"/>
          <w:sz w:val="28"/>
          <w:szCs w:val="28"/>
          <w:rtl/>
        </w:rPr>
        <w:t>صعوبة تعميم النتائج</w:t>
      </w:r>
      <w:r w:rsidRPr="000E15D8">
        <w:rPr>
          <w:rFonts w:ascii="Dubai" w:hAnsi="Dubai" w:cs="Dubai"/>
          <w:sz w:val="28"/>
          <w:szCs w:val="28"/>
        </w:rPr>
        <w:t>.</w:t>
      </w:r>
    </w:p>
    <w:p w14:paraId="4F017996" w14:textId="77777777" w:rsidR="000E15D8" w:rsidRPr="0017626B" w:rsidRDefault="000E15D8" w:rsidP="0017626B">
      <w:pPr>
        <w:spacing w:after="120" w:line="360" w:lineRule="auto"/>
        <w:ind w:left="476" w:hanging="476"/>
        <w:jc w:val="both"/>
        <w:rPr>
          <w:rFonts w:ascii="Dubai" w:hAnsi="Dubai" w:cs="Dubai"/>
          <w:b/>
          <w:bCs/>
          <w:color w:val="C00000"/>
          <w:sz w:val="28"/>
          <w:szCs w:val="28"/>
          <w:u w:val="single"/>
        </w:rPr>
      </w:pPr>
      <w:r w:rsidRPr="0017626B">
        <w:rPr>
          <w:rFonts w:ascii="Dubai" w:hAnsi="Dubai" w:cs="Dubai" w:hint="cs"/>
          <w:b/>
          <w:bCs/>
          <w:color w:val="C00000"/>
          <w:sz w:val="28"/>
          <w:szCs w:val="28"/>
          <w:u w:val="single"/>
          <w:rtl/>
          <w:lang w:bidi="ar-EG"/>
        </w:rPr>
        <w:t xml:space="preserve">10- </w:t>
      </w:r>
      <w:r w:rsidRPr="0017626B">
        <w:rPr>
          <w:rFonts w:ascii="Dubai" w:hAnsi="Dubai" w:cs="Dubai"/>
          <w:b/>
          <w:bCs/>
          <w:color w:val="C00000"/>
          <w:sz w:val="28"/>
          <w:szCs w:val="28"/>
          <w:u w:val="single"/>
          <w:rtl/>
        </w:rPr>
        <w:t xml:space="preserve">ما هي </w:t>
      </w:r>
      <w:r w:rsidRPr="0017626B">
        <w:rPr>
          <w:rFonts w:ascii="Dubai" w:hAnsi="Dubai" w:cs="Dubai" w:hint="cs"/>
          <w:b/>
          <w:bCs/>
          <w:color w:val="C00000"/>
          <w:sz w:val="28"/>
          <w:szCs w:val="28"/>
          <w:u w:val="single"/>
          <w:rtl/>
        </w:rPr>
        <w:t>ا</w:t>
      </w:r>
      <w:r w:rsidRPr="0017626B">
        <w:rPr>
          <w:rFonts w:ascii="Dubai" w:hAnsi="Dubai" w:cs="Dubai"/>
          <w:b/>
          <w:bCs/>
          <w:color w:val="C00000"/>
          <w:sz w:val="28"/>
          <w:szCs w:val="28"/>
          <w:u w:val="single"/>
          <w:rtl/>
        </w:rPr>
        <w:t>قتراحات</w:t>
      </w:r>
      <w:r w:rsidRPr="0017626B">
        <w:rPr>
          <w:rFonts w:ascii="Dubai" w:hAnsi="Dubai" w:cs="Dubai" w:hint="cs"/>
          <w:b/>
          <w:bCs/>
          <w:color w:val="C00000"/>
          <w:sz w:val="28"/>
          <w:szCs w:val="28"/>
          <w:u w:val="single"/>
          <w:rtl/>
        </w:rPr>
        <w:t>ك</w:t>
      </w:r>
      <w:r w:rsidRPr="0017626B">
        <w:rPr>
          <w:rFonts w:ascii="Dubai" w:hAnsi="Dubai" w:cs="Dubai"/>
          <w:b/>
          <w:bCs/>
          <w:color w:val="C00000"/>
          <w:sz w:val="28"/>
          <w:szCs w:val="28"/>
          <w:u w:val="single"/>
          <w:rtl/>
        </w:rPr>
        <w:t xml:space="preserve"> لتحسين دراسة الحالة؟</w:t>
      </w:r>
    </w:p>
    <w:p w14:paraId="06A25732" w14:textId="77777777" w:rsidR="000E15D8" w:rsidRPr="000E15D8" w:rsidRDefault="000E15D8" w:rsidP="00C529A2">
      <w:pPr>
        <w:spacing w:after="120" w:line="360" w:lineRule="auto"/>
        <w:ind w:left="360"/>
        <w:jc w:val="both"/>
        <w:rPr>
          <w:rFonts w:ascii="Dubai" w:hAnsi="Dubai" w:cs="Dubai"/>
          <w:sz w:val="28"/>
          <w:szCs w:val="28"/>
        </w:rPr>
      </w:pPr>
      <w:r w:rsidRPr="000E15D8">
        <w:rPr>
          <w:rFonts w:ascii="Dubai" w:hAnsi="Dubai" w:cs="Dubai"/>
          <w:sz w:val="28"/>
          <w:szCs w:val="28"/>
          <w:rtl/>
        </w:rPr>
        <w:t>تتضمن الاقتراحات لتحسين دراسة الحالة ما يلي</w:t>
      </w:r>
      <w:r w:rsidRPr="000E15D8">
        <w:rPr>
          <w:rFonts w:ascii="Dubai" w:hAnsi="Dubai" w:cs="Dubai"/>
          <w:sz w:val="28"/>
          <w:szCs w:val="28"/>
        </w:rPr>
        <w:t>:</w:t>
      </w:r>
    </w:p>
    <w:p w14:paraId="1CF7DBA1" w14:textId="77777777" w:rsidR="000E15D8" w:rsidRPr="000E15D8" w:rsidRDefault="000E15D8" w:rsidP="002F206E">
      <w:pPr>
        <w:numPr>
          <w:ilvl w:val="0"/>
          <w:numId w:val="7"/>
        </w:numPr>
        <w:spacing w:after="120" w:line="360" w:lineRule="auto"/>
        <w:jc w:val="both"/>
        <w:rPr>
          <w:rFonts w:ascii="Dubai" w:hAnsi="Dubai" w:cs="Dubai"/>
          <w:sz w:val="28"/>
          <w:szCs w:val="28"/>
        </w:rPr>
      </w:pPr>
      <w:r w:rsidRPr="000E15D8">
        <w:rPr>
          <w:rFonts w:ascii="Dubai" w:hAnsi="Dubai" w:cs="Dubai"/>
          <w:sz w:val="28"/>
          <w:szCs w:val="28"/>
          <w:rtl/>
        </w:rPr>
        <w:t>استخدام مجموعة متنوعة من الأساليب لجمع المعلومات</w:t>
      </w:r>
      <w:r w:rsidRPr="000E15D8">
        <w:rPr>
          <w:rFonts w:ascii="Dubai" w:hAnsi="Dubai" w:cs="Dubai"/>
          <w:sz w:val="28"/>
          <w:szCs w:val="28"/>
        </w:rPr>
        <w:t>.</w:t>
      </w:r>
    </w:p>
    <w:p w14:paraId="6BB16762" w14:textId="77777777" w:rsidR="000E15D8" w:rsidRPr="000E15D8" w:rsidRDefault="000E15D8" w:rsidP="002F206E">
      <w:pPr>
        <w:numPr>
          <w:ilvl w:val="0"/>
          <w:numId w:val="7"/>
        </w:numPr>
        <w:spacing w:after="120" w:line="360" w:lineRule="auto"/>
        <w:jc w:val="both"/>
        <w:rPr>
          <w:rFonts w:ascii="Dubai" w:hAnsi="Dubai" w:cs="Dubai"/>
          <w:sz w:val="28"/>
          <w:szCs w:val="28"/>
        </w:rPr>
      </w:pPr>
      <w:r w:rsidRPr="000E15D8">
        <w:rPr>
          <w:rFonts w:ascii="Dubai" w:hAnsi="Dubai" w:cs="Dubai"/>
          <w:sz w:val="28"/>
          <w:szCs w:val="28"/>
          <w:rtl/>
        </w:rPr>
        <w:lastRenderedPageBreak/>
        <w:t>استخدام أدوات تحليل المعلومات الموثوقة</w:t>
      </w:r>
      <w:r w:rsidRPr="000E15D8">
        <w:rPr>
          <w:rFonts w:ascii="Dubai" w:hAnsi="Dubai" w:cs="Dubai"/>
          <w:sz w:val="28"/>
          <w:szCs w:val="28"/>
        </w:rPr>
        <w:t>.</w:t>
      </w:r>
    </w:p>
    <w:p w14:paraId="0FD807C6" w14:textId="77777777" w:rsidR="000E15D8" w:rsidRPr="000E15D8" w:rsidRDefault="000E15D8" w:rsidP="002F206E">
      <w:pPr>
        <w:numPr>
          <w:ilvl w:val="0"/>
          <w:numId w:val="7"/>
        </w:numPr>
        <w:spacing w:after="120" w:line="360" w:lineRule="auto"/>
        <w:jc w:val="both"/>
        <w:rPr>
          <w:rFonts w:ascii="Dubai" w:hAnsi="Dubai" w:cs="Dubai"/>
          <w:sz w:val="28"/>
          <w:szCs w:val="28"/>
        </w:rPr>
      </w:pPr>
      <w:r w:rsidRPr="000E15D8">
        <w:rPr>
          <w:rFonts w:ascii="Dubai" w:hAnsi="Dubai" w:cs="Dubai"/>
          <w:sz w:val="28"/>
          <w:szCs w:val="28"/>
          <w:rtl/>
        </w:rPr>
        <w:t>إجراء دراسة الحالة على مجموعة كبيرة من الموضوعات لزيادة إمكانية تعميم النتائج</w:t>
      </w:r>
      <w:r w:rsidRPr="000E15D8">
        <w:rPr>
          <w:rFonts w:ascii="Dubai" w:hAnsi="Dubai" w:cs="Dubai"/>
          <w:sz w:val="28"/>
          <w:szCs w:val="28"/>
        </w:rPr>
        <w:t>.</w:t>
      </w:r>
    </w:p>
    <w:p w14:paraId="6DAF036E" w14:textId="77777777" w:rsidR="007D75B9" w:rsidRPr="000E15D8" w:rsidRDefault="007D75B9" w:rsidP="00C529A2">
      <w:pPr>
        <w:spacing w:after="120" w:line="360" w:lineRule="auto"/>
        <w:ind w:left="360"/>
        <w:jc w:val="both"/>
        <w:rPr>
          <w:rFonts w:ascii="Aljazeera" w:hAnsi="Aljazeera" w:cs="Aljazeera"/>
          <w:b/>
          <w:bCs/>
          <w:sz w:val="36"/>
          <w:szCs w:val="36"/>
          <w:u w:val="single"/>
          <w:rtl/>
        </w:rPr>
      </w:pPr>
    </w:p>
    <w:p w14:paraId="6E237E41" w14:textId="491C179C" w:rsidR="007E4668" w:rsidRPr="000B2043" w:rsidRDefault="00722705" w:rsidP="00C529A2">
      <w:pPr>
        <w:spacing w:after="120" w:line="360" w:lineRule="auto"/>
        <w:ind w:left="360"/>
        <w:jc w:val="both"/>
        <w:rPr>
          <w:rFonts w:ascii="Aljazeera" w:hAnsi="Aljazeera" w:cs="Aljazeera"/>
          <w:b/>
          <w:bCs/>
          <w:sz w:val="36"/>
          <w:szCs w:val="36"/>
          <w:u w:val="single"/>
        </w:rPr>
      </w:pPr>
      <w:hyperlink r:id="rId10" w:history="1">
        <w:r w:rsidR="007E4668" w:rsidRPr="00722705">
          <w:rPr>
            <w:rStyle w:val="Hyperlink"/>
            <w:rFonts w:ascii="Aljazeera" w:hAnsi="Aljazeera" w:cs="Aljazeera"/>
            <w:b/>
            <w:bCs/>
            <w:sz w:val="36"/>
            <w:szCs w:val="36"/>
            <w:rtl/>
          </w:rPr>
          <w:t>أسئلة صح وخطأ</w:t>
        </w:r>
      </w:hyperlink>
    </w:p>
    <w:p w14:paraId="62AF8803" w14:textId="77777777" w:rsidR="000E15D8" w:rsidRPr="000E15D8" w:rsidRDefault="000E15D8" w:rsidP="00C529A2">
      <w:pPr>
        <w:spacing w:after="120" w:line="276" w:lineRule="auto"/>
        <w:rPr>
          <w:rFonts w:ascii="Dubai" w:hAnsi="Dubai" w:cs="Dubai"/>
          <w:sz w:val="28"/>
          <w:szCs w:val="28"/>
          <w:rtl/>
        </w:rPr>
      </w:pPr>
      <w:r w:rsidRPr="000E15D8">
        <w:rPr>
          <w:rFonts w:ascii="Dubai" w:hAnsi="Dubai" w:cs="Dubai"/>
          <w:sz w:val="28"/>
          <w:szCs w:val="28"/>
        </w:rPr>
        <w:t>1</w:t>
      </w:r>
      <w:r w:rsidRPr="000E15D8">
        <w:rPr>
          <w:rFonts w:ascii="Dubai" w:hAnsi="Dubai" w:cs="Dubai"/>
          <w:sz w:val="28"/>
          <w:szCs w:val="28"/>
          <w:rtl/>
        </w:rPr>
        <w:t>. دراسة الحالة هي طريقة بحثية تُستخدم لجمع معلومات عامة عن موضوع معين. (خطأ)</w:t>
      </w:r>
    </w:p>
    <w:p w14:paraId="0301B36F" w14:textId="77777777" w:rsidR="000E15D8" w:rsidRPr="000E15D8" w:rsidRDefault="000E15D8" w:rsidP="00C529A2">
      <w:pPr>
        <w:spacing w:after="120" w:line="276" w:lineRule="auto"/>
        <w:rPr>
          <w:rFonts w:ascii="Dubai" w:hAnsi="Dubai" w:cs="Dubai"/>
          <w:sz w:val="28"/>
          <w:szCs w:val="28"/>
          <w:rtl/>
        </w:rPr>
      </w:pPr>
      <w:r w:rsidRPr="000E15D8">
        <w:rPr>
          <w:rFonts w:ascii="Dubai" w:hAnsi="Dubai" w:cs="Dubai"/>
          <w:sz w:val="28"/>
          <w:szCs w:val="28"/>
        </w:rPr>
        <w:t>2</w:t>
      </w:r>
      <w:r w:rsidRPr="000E15D8">
        <w:rPr>
          <w:rFonts w:ascii="Dubai" w:hAnsi="Dubai" w:cs="Dubai"/>
          <w:sz w:val="28"/>
          <w:szCs w:val="28"/>
          <w:rtl/>
        </w:rPr>
        <w:t>. تُقسم دراسة الحالة إلى نوعين رئيسيين: دراسة الحالة الفردية ودراسة الحالة الجماعية. (صح)</w:t>
      </w:r>
    </w:p>
    <w:p w14:paraId="734D62B7" w14:textId="77777777" w:rsidR="000E15D8" w:rsidRPr="000E15D8" w:rsidRDefault="000E15D8" w:rsidP="00C529A2">
      <w:pPr>
        <w:spacing w:after="120" w:line="276" w:lineRule="auto"/>
        <w:rPr>
          <w:rFonts w:ascii="Dubai" w:hAnsi="Dubai" w:cs="Dubai"/>
          <w:sz w:val="28"/>
          <w:szCs w:val="28"/>
          <w:rtl/>
        </w:rPr>
      </w:pPr>
      <w:r w:rsidRPr="000E15D8">
        <w:rPr>
          <w:rFonts w:ascii="Dubai" w:hAnsi="Dubai" w:cs="Dubai"/>
          <w:sz w:val="28"/>
          <w:szCs w:val="28"/>
        </w:rPr>
        <w:t>3</w:t>
      </w:r>
      <w:r w:rsidRPr="000E15D8">
        <w:rPr>
          <w:rFonts w:ascii="Dubai" w:hAnsi="Dubai" w:cs="Dubai"/>
          <w:sz w:val="28"/>
          <w:szCs w:val="28"/>
          <w:rtl/>
        </w:rPr>
        <w:t>. تهدف دراسة الحالة إلى فهم موضوع الدراسة بشكل سطحي. (خطأ)</w:t>
      </w:r>
    </w:p>
    <w:p w14:paraId="7AD10BED" w14:textId="77777777" w:rsidR="000E15D8" w:rsidRPr="000E15D8" w:rsidRDefault="000E15D8" w:rsidP="00C529A2">
      <w:pPr>
        <w:spacing w:after="120" w:line="276" w:lineRule="auto"/>
        <w:rPr>
          <w:rFonts w:ascii="Dubai" w:hAnsi="Dubai" w:cs="Dubai"/>
          <w:sz w:val="28"/>
          <w:szCs w:val="28"/>
          <w:rtl/>
        </w:rPr>
      </w:pPr>
      <w:r w:rsidRPr="000E15D8">
        <w:rPr>
          <w:rFonts w:ascii="Dubai" w:hAnsi="Dubai" w:cs="Dubai"/>
          <w:sz w:val="28"/>
          <w:szCs w:val="28"/>
        </w:rPr>
        <w:t>4</w:t>
      </w:r>
      <w:r w:rsidRPr="000E15D8">
        <w:rPr>
          <w:rFonts w:ascii="Dubai" w:hAnsi="Dubai" w:cs="Dubai"/>
          <w:sz w:val="28"/>
          <w:szCs w:val="28"/>
          <w:rtl/>
        </w:rPr>
        <w:t>. يمكن استخدام دراسة الحالة لفهم أسباب حدوث حدث معين. (صح)</w:t>
      </w:r>
    </w:p>
    <w:p w14:paraId="40C38732" w14:textId="77777777" w:rsidR="000E15D8" w:rsidRPr="000E15D8" w:rsidRDefault="000E15D8" w:rsidP="00C529A2">
      <w:pPr>
        <w:spacing w:after="120" w:line="276" w:lineRule="auto"/>
        <w:rPr>
          <w:rFonts w:ascii="Dubai" w:hAnsi="Dubai" w:cs="Dubai"/>
          <w:sz w:val="28"/>
          <w:szCs w:val="28"/>
          <w:rtl/>
        </w:rPr>
      </w:pPr>
      <w:r w:rsidRPr="000E15D8">
        <w:rPr>
          <w:rFonts w:ascii="Dubai" w:hAnsi="Dubai" w:cs="Dubai"/>
          <w:sz w:val="28"/>
          <w:szCs w:val="28"/>
        </w:rPr>
        <w:t>5</w:t>
      </w:r>
      <w:r w:rsidRPr="000E15D8">
        <w:rPr>
          <w:rFonts w:ascii="Dubai" w:hAnsi="Dubai" w:cs="Dubai"/>
          <w:sz w:val="28"/>
          <w:szCs w:val="28"/>
          <w:rtl/>
        </w:rPr>
        <w:t>. يمكن استخدام دراسة الحالة لتحديد خصائص وميزات موضوع الدراسة. (صح)</w:t>
      </w:r>
    </w:p>
    <w:p w14:paraId="28266BFF" w14:textId="77777777" w:rsidR="000E15D8" w:rsidRPr="000E15D8" w:rsidRDefault="000E15D8" w:rsidP="00C529A2">
      <w:pPr>
        <w:spacing w:after="120" w:line="276" w:lineRule="auto"/>
        <w:rPr>
          <w:rFonts w:ascii="Dubai" w:hAnsi="Dubai" w:cs="Dubai"/>
          <w:sz w:val="28"/>
          <w:szCs w:val="28"/>
          <w:rtl/>
        </w:rPr>
      </w:pPr>
      <w:r w:rsidRPr="000E15D8">
        <w:rPr>
          <w:rFonts w:ascii="Dubai" w:hAnsi="Dubai" w:cs="Dubai"/>
          <w:sz w:val="28"/>
          <w:szCs w:val="28"/>
        </w:rPr>
        <w:t>6</w:t>
      </w:r>
      <w:r w:rsidRPr="000E15D8">
        <w:rPr>
          <w:rFonts w:ascii="Dubai" w:hAnsi="Dubai" w:cs="Dubai"/>
          <w:sz w:val="28"/>
          <w:szCs w:val="28"/>
          <w:rtl/>
        </w:rPr>
        <w:t>. تتطلب دراسة الحالة وقتًا وجهدًا كبيرين. (صح)</w:t>
      </w:r>
    </w:p>
    <w:p w14:paraId="6509DF84" w14:textId="77777777" w:rsidR="000E15D8" w:rsidRPr="000E15D8" w:rsidRDefault="000E15D8" w:rsidP="00C529A2">
      <w:pPr>
        <w:spacing w:after="120" w:line="276" w:lineRule="auto"/>
        <w:rPr>
          <w:rFonts w:ascii="Dubai" w:hAnsi="Dubai" w:cs="Dubai"/>
          <w:sz w:val="28"/>
          <w:szCs w:val="28"/>
          <w:rtl/>
        </w:rPr>
      </w:pPr>
      <w:r w:rsidRPr="000E15D8">
        <w:rPr>
          <w:rFonts w:ascii="Dubai" w:hAnsi="Dubai" w:cs="Dubai"/>
          <w:sz w:val="28"/>
          <w:szCs w:val="28"/>
        </w:rPr>
        <w:t>7</w:t>
      </w:r>
      <w:r w:rsidRPr="000E15D8">
        <w:rPr>
          <w:rFonts w:ascii="Dubai" w:hAnsi="Dubai" w:cs="Dubai"/>
          <w:sz w:val="28"/>
          <w:szCs w:val="28"/>
          <w:rtl/>
        </w:rPr>
        <w:t>. قد تكون نتائج دراسة الحالة غير دقيقة إذا لم يتم جمع المعلومات بعناية. (صح)</w:t>
      </w:r>
    </w:p>
    <w:p w14:paraId="46D0A88A" w14:textId="77777777" w:rsidR="000E15D8" w:rsidRPr="000E15D8" w:rsidRDefault="000E15D8" w:rsidP="00C529A2">
      <w:pPr>
        <w:spacing w:after="120" w:line="276" w:lineRule="auto"/>
        <w:rPr>
          <w:rFonts w:ascii="Dubai" w:hAnsi="Dubai" w:cs="Dubai"/>
          <w:sz w:val="28"/>
          <w:szCs w:val="28"/>
          <w:rtl/>
        </w:rPr>
      </w:pPr>
      <w:r w:rsidRPr="000E15D8">
        <w:rPr>
          <w:rFonts w:ascii="Dubai" w:hAnsi="Dubai" w:cs="Dubai"/>
          <w:sz w:val="28"/>
          <w:szCs w:val="28"/>
        </w:rPr>
        <w:t>8</w:t>
      </w:r>
      <w:r w:rsidRPr="000E15D8">
        <w:rPr>
          <w:rFonts w:ascii="Dubai" w:hAnsi="Dubai" w:cs="Dubai"/>
          <w:sz w:val="28"/>
          <w:szCs w:val="28"/>
          <w:rtl/>
        </w:rPr>
        <w:t>. قد تكون نتائج دراسة الحالة غير قابلة للتعميم إذا كان موضوع الدراسة غير تمثيلي للمجتمع. (صح)</w:t>
      </w:r>
    </w:p>
    <w:p w14:paraId="4DDE8AF3" w14:textId="77777777" w:rsidR="000E15D8" w:rsidRPr="000E15D8" w:rsidRDefault="000E15D8" w:rsidP="00C529A2">
      <w:pPr>
        <w:spacing w:after="120" w:line="276" w:lineRule="auto"/>
        <w:rPr>
          <w:rFonts w:ascii="Dubai" w:hAnsi="Dubai" w:cs="Dubai"/>
          <w:sz w:val="28"/>
          <w:szCs w:val="28"/>
          <w:rtl/>
        </w:rPr>
      </w:pPr>
      <w:r w:rsidRPr="000E15D8">
        <w:rPr>
          <w:rFonts w:ascii="Dubai" w:hAnsi="Dubai" w:cs="Dubai"/>
          <w:sz w:val="28"/>
          <w:szCs w:val="28"/>
        </w:rPr>
        <w:t>9</w:t>
      </w:r>
      <w:r w:rsidRPr="000E15D8">
        <w:rPr>
          <w:rFonts w:ascii="Dubai" w:hAnsi="Dubai" w:cs="Dubai"/>
          <w:sz w:val="28"/>
          <w:szCs w:val="28"/>
          <w:rtl/>
        </w:rPr>
        <w:t>. تُستخدم دراسة الحالة في مجموعة من المجالات، مثل علم النفس والتربية والأعمال والسياسة. (صح)</w:t>
      </w:r>
    </w:p>
    <w:p w14:paraId="6D857DCB" w14:textId="77777777" w:rsidR="007D75B9" w:rsidRDefault="000E15D8" w:rsidP="00C529A2">
      <w:pPr>
        <w:spacing w:after="120" w:line="276" w:lineRule="auto"/>
        <w:rPr>
          <w:rFonts w:ascii="Aljazeera" w:hAnsi="Aljazeera" w:cs="Aljazeera"/>
          <w:b/>
          <w:bCs/>
          <w:sz w:val="36"/>
          <w:szCs w:val="36"/>
          <w:u w:val="single"/>
          <w:rtl/>
        </w:rPr>
      </w:pPr>
      <w:r w:rsidRPr="000E15D8">
        <w:rPr>
          <w:rFonts w:ascii="Dubai" w:hAnsi="Dubai" w:cs="Dubai"/>
          <w:sz w:val="28"/>
          <w:szCs w:val="28"/>
        </w:rPr>
        <w:t>10</w:t>
      </w:r>
      <w:r w:rsidRPr="000E15D8">
        <w:rPr>
          <w:rFonts w:ascii="Dubai" w:hAnsi="Dubai" w:cs="Dubai"/>
          <w:sz w:val="28"/>
          <w:szCs w:val="28"/>
          <w:rtl/>
        </w:rPr>
        <w:t>. تُستخدم دراسة الحالة بشكل أساسي في مجال علم النفس. (خطأ)</w:t>
      </w:r>
    </w:p>
    <w:p w14:paraId="3537B5B4" w14:textId="50D0F0C1" w:rsidR="007E4668" w:rsidRPr="000B2043" w:rsidRDefault="00722705" w:rsidP="00C529A2">
      <w:pPr>
        <w:spacing w:after="120" w:line="276" w:lineRule="auto"/>
        <w:rPr>
          <w:rFonts w:ascii="Aljazeera" w:hAnsi="Aljazeera" w:cs="Aljazeera"/>
          <w:b/>
          <w:bCs/>
          <w:sz w:val="36"/>
          <w:szCs w:val="36"/>
          <w:u w:val="single"/>
        </w:rPr>
      </w:pPr>
      <w:hyperlink r:id="rId11" w:history="1">
        <w:r w:rsidR="007E4668" w:rsidRPr="00722705">
          <w:rPr>
            <w:rStyle w:val="Hyperlink"/>
            <w:rFonts w:ascii="Aljazeera" w:hAnsi="Aljazeera" w:cs="Aljazeera"/>
            <w:b/>
            <w:bCs/>
            <w:sz w:val="36"/>
            <w:szCs w:val="36"/>
            <w:rtl/>
          </w:rPr>
          <w:t>أسئلة اختيار من متعدد</w:t>
        </w:r>
      </w:hyperlink>
    </w:p>
    <w:p w14:paraId="35429607" w14:textId="77777777" w:rsidR="000E15D8" w:rsidRPr="0017626B" w:rsidRDefault="000E15D8" w:rsidP="00C529A2">
      <w:pPr>
        <w:jc w:val="both"/>
        <w:rPr>
          <w:rFonts w:ascii="Dubai" w:hAnsi="Dubai" w:cs="Dubai"/>
          <w:b/>
          <w:bCs/>
          <w:color w:val="C00000"/>
          <w:sz w:val="28"/>
          <w:szCs w:val="28"/>
          <w:u w:val="single"/>
          <w:rtl/>
        </w:rPr>
      </w:pPr>
      <w:r w:rsidRPr="0017626B">
        <w:rPr>
          <w:rFonts w:ascii="Dubai" w:hAnsi="Dubai" w:cs="Dubai"/>
          <w:b/>
          <w:bCs/>
          <w:color w:val="C00000"/>
          <w:sz w:val="28"/>
          <w:szCs w:val="28"/>
          <w:u w:val="single"/>
          <w:rtl/>
        </w:rPr>
        <w:t>1. ما هي دراسة الحالة؟</w:t>
      </w:r>
    </w:p>
    <w:p w14:paraId="56826A00"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طريقة بحثية لجمع معلومات عامة عن موضوع معين.</w:t>
      </w:r>
    </w:p>
    <w:p w14:paraId="64296B92"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طريقة بحثية لجمع معلومات مفصلة عن موضوع معين.</w:t>
      </w:r>
    </w:p>
    <w:p w14:paraId="2410BD9F"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طريقة بحثية لجمع معلومات وصفية عن موضوع معين.</w:t>
      </w:r>
    </w:p>
    <w:p w14:paraId="314740B9" w14:textId="77777777" w:rsidR="000E15D8" w:rsidRPr="000E15D8" w:rsidRDefault="000E15D8" w:rsidP="0017626B">
      <w:pPr>
        <w:jc w:val="both"/>
        <w:rPr>
          <w:rFonts w:ascii="Dubai" w:hAnsi="Dubai" w:cs="Dubai"/>
          <w:sz w:val="28"/>
          <w:szCs w:val="28"/>
          <w:rtl/>
        </w:rPr>
      </w:pPr>
      <w:r w:rsidRPr="000E15D8">
        <w:rPr>
          <w:rFonts w:ascii="Dubai" w:hAnsi="Dubai" w:cs="Dubai"/>
          <w:sz w:val="28"/>
          <w:szCs w:val="28"/>
          <w:rtl/>
        </w:rPr>
        <w:t>* طريقة بحثية لجمع معلومات كمية عن موضوع معين.</w:t>
      </w:r>
    </w:p>
    <w:p w14:paraId="158AC962"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lastRenderedPageBreak/>
        <w:t>الإجابة الصحيحة: (2) طريقة بحثية لجمع معلومات مفصلة عن موضوع معين.</w:t>
      </w:r>
    </w:p>
    <w:p w14:paraId="085C75B8" w14:textId="77777777" w:rsidR="000E15D8" w:rsidRPr="0017626B" w:rsidRDefault="000E15D8" w:rsidP="00C529A2">
      <w:pPr>
        <w:jc w:val="both"/>
        <w:rPr>
          <w:rFonts w:ascii="Dubai" w:hAnsi="Dubai" w:cs="Dubai"/>
          <w:b/>
          <w:bCs/>
          <w:color w:val="C00000"/>
          <w:sz w:val="28"/>
          <w:szCs w:val="28"/>
          <w:u w:val="single"/>
          <w:rtl/>
        </w:rPr>
      </w:pPr>
      <w:r w:rsidRPr="0017626B">
        <w:rPr>
          <w:rFonts w:ascii="Dubai" w:hAnsi="Dubai" w:cs="Dubai"/>
          <w:b/>
          <w:bCs/>
          <w:color w:val="C00000"/>
          <w:sz w:val="28"/>
          <w:szCs w:val="28"/>
          <w:u w:val="single"/>
          <w:rtl/>
        </w:rPr>
        <w:t>2. ما هي أنواع دراسة الحالة؟</w:t>
      </w:r>
    </w:p>
    <w:p w14:paraId="5E1CC166"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دراسة الحالة الفردية ودراسة الحالة الجماعية.</w:t>
      </w:r>
    </w:p>
    <w:p w14:paraId="103450AE"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دراسة الحالة النوعية ودراسة الحالة الكمية.</w:t>
      </w:r>
    </w:p>
    <w:p w14:paraId="4207E8E5"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دراسة الحالة الكمي ودراسة الحالة الكيفي.</w:t>
      </w:r>
    </w:p>
    <w:p w14:paraId="447E702F"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دراسة الحالة الوصفية ودراسة الحالة التفسيرية.</w:t>
      </w:r>
    </w:p>
    <w:p w14:paraId="41A2907E"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الإجابة الصحيحة: (1) دراسة الحالة الفردية ودراسة الحالة الجماعية.</w:t>
      </w:r>
    </w:p>
    <w:p w14:paraId="148E0E50" w14:textId="77777777" w:rsidR="000E15D8" w:rsidRPr="0017626B" w:rsidRDefault="000E15D8" w:rsidP="00C529A2">
      <w:pPr>
        <w:jc w:val="both"/>
        <w:rPr>
          <w:rFonts w:ascii="Dubai" w:hAnsi="Dubai" w:cs="Dubai"/>
          <w:b/>
          <w:bCs/>
          <w:color w:val="C00000"/>
          <w:sz w:val="28"/>
          <w:szCs w:val="28"/>
          <w:u w:val="single"/>
          <w:rtl/>
        </w:rPr>
      </w:pPr>
      <w:r w:rsidRPr="0017626B">
        <w:rPr>
          <w:rFonts w:ascii="Dubai" w:hAnsi="Dubai" w:cs="Dubai"/>
          <w:b/>
          <w:bCs/>
          <w:color w:val="C00000"/>
          <w:sz w:val="28"/>
          <w:szCs w:val="28"/>
          <w:u w:val="single"/>
          <w:rtl/>
        </w:rPr>
        <w:t>3. ما هي خطوات دراسة الحالة؟</w:t>
      </w:r>
    </w:p>
    <w:p w14:paraId="28C7D30E"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اختيار موضوع الدراسة، جمع المعلومات، تحليل المعلومات، كتابة التقرير.</w:t>
      </w:r>
    </w:p>
    <w:p w14:paraId="14F87836"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جمع المعلومات، تحليل المعلومات، كتابة التقرير، اختيار موضوع الدراسة.</w:t>
      </w:r>
    </w:p>
    <w:p w14:paraId="1B2864F8"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تحليل المعلومات، جمع المعلومات، اختيار موضوع الدراسة، كتابة التقرير.</w:t>
      </w:r>
    </w:p>
    <w:p w14:paraId="77B63E28"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اختيار موضوع الدراسة، تحليل المعلومات، كتابة التقرير، جمع المعلومات.</w:t>
      </w:r>
    </w:p>
    <w:p w14:paraId="257B69FC"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الإجابة الصحيحة: (1) اختيار موضوع الدراسة، جمع المعلومات، تحليل المعلومات، كتابة التقرير.</w:t>
      </w:r>
    </w:p>
    <w:p w14:paraId="0A9DC04B" w14:textId="77777777" w:rsidR="000E15D8" w:rsidRPr="0017626B" w:rsidRDefault="000E15D8" w:rsidP="00C529A2">
      <w:pPr>
        <w:jc w:val="both"/>
        <w:rPr>
          <w:rFonts w:ascii="Dubai" w:hAnsi="Dubai" w:cs="Dubai"/>
          <w:b/>
          <w:bCs/>
          <w:color w:val="C00000"/>
          <w:sz w:val="28"/>
          <w:szCs w:val="28"/>
          <w:u w:val="single"/>
          <w:rtl/>
        </w:rPr>
      </w:pPr>
      <w:r w:rsidRPr="0017626B">
        <w:rPr>
          <w:rFonts w:ascii="Dubai" w:hAnsi="Dubai" w:cs="Dubai"/>
          <w:b/>
          <w:bCs/>
          <w:color w:val="C00000"/>
          <w:sz w:val="28"/>
          <w:szCs w:val="28"/>
          <w:u w:val="single"/>
          <w:rtl/>
        </w:rPr>
        <w:t>4. ما هي مزايا دراسة الحالة؟</w:t>
      </w:r>
    </w:p>
    <w:p w14:paraId="60E6A542"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فهم موضوع الدراسة بشكل عميق وشمولي.</w:t>
      </w:r>
    </w:p>
    <w:p w14:paraId="0B5EAEAB"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تفسير أسباب حدوث موضوع الدراسة.</w:t>
      </w:r>
    </w:p>
    <w:p w14:paraId="4A5F99DB"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تحديد خصائص وميزات موضوع الدراسة.</w:t>
      </w:r>
    </w:p>
    <w:p w14:paraId="509E4831"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إمكانية تعميم النتائج.</w:t>
      </w:r>
    </w:p>
    <w:p w14:paraId="63444D46" w14:textId="77777777" w:rsidR="000E15D8" w:rsidRPr="000E15D8" w:rsidRDefault="000E15D8" w:rsidP="0017626B">
      <w:pPr>
        <w:jc w:val="both"/>
        <w:rPr>
          <w:rFonts w:ascii="Dubai" w:hAnsi="Dubai" w:cs="Dubai"/>
          <w:sz w:val="28"/>
          <w:szCs w:val="28"/>
          <w:rtl/>
        </w:rPr>
      </w:pPr>
      <w:r w:rsidRPr="000E15D8">
        <w:rPr>
          <w:rFonts w:ascii="Dubai" w:hAnsi="Dubai" w:cs="Dubai"/>
          <w:sz w:val="28"/>
          <w:szCs w:val="28"/>
          <w:rtl/>
        </w:rPr>
        <w:t>الإجابة الصحيحة: (1) فهم موضوع الدراسة بشكل عميق وشمولي.</w:t>
      </w:r>
    </w:p>
    <w:p w14:paraId="4E556F97" w14:textId="77777777" w:rsidR="000E15D8" w:rsidRPr="0017626B" w:rsidRDefault="000E15D8" w:rsidP="00C529A2">
      <w:pPr>
        <w:jc w:val="both"/>
        <w:rPr>
          <w:rFonts w:ascii="Dubai" w:hAnsi="Dubai" w:cs="Dubai"/>
          <w:b/>
          <w:bCs/>
          <w:color w:val="C00000"/>
          <w:sz w:val="28"/>
          <w:szCs w:val="28"/>
          <w:u w:val="single"/>
          <w:rtl/>
        </w:rPr>
      </w:pPr>
      <w:r w:rsidRPr="0017626B">
        <w:rPr>
          <w:rFonts w:ascii="Dubai" w:hAnsi="Dubai" w:cs="Dubai"/>
          <w:b/>
          <w:bCs/>
          <w:color w:val="C00000"/>
          <w:sz w:val="28"/>
          <w:szCs w:val="28"/>
          <w:u w:val="single"/>
          <w:rtl/>
        </w:rPr>
        <w:t>5. ما هي عيوب دراسة الحالة؟</w:t>
      </w:r>
    </w:p>
    <w:p w14:paraId="3EA6C2AE"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تتطلب وقتًا وجهدًا كبيرين.</w:t>
      </w:r>
    </w:p>
    <w:p w14:paraId="1E876A59"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lastRenderedPageBreak/>
        <w:t>* قد تكون النتائج غير دقيقة.</w:t>
      </w:r>
    </w:p>
    <w:p w14:paraId="4C07A9B4"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قد تكون النتائج غير قابلة للتعميم.</w:t>
      </w:r>
    </w:p>
    <w:p w14:paraId="5D064245"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جميع ما سبق.</w:t>
      </w:r>
    </w:p>
    <w:p w14:paraId="54292FC6"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الإجابة الصحيحة: (4) جميع ما سبق.</w:t>
      </w:r>
    </w:p>
    <w:p w14:paraId="4B1AAF8C" w14:textId="77777777" w:rsidR="000E15D8" w:rsidRPr="0017626B" w:rsidRDefault="000E15D8" w:rsidP="00C529A2">
      <w:pPr>
        <w:jc w:val="both"/>
        <w:rPr>
          <w:rFonts w:ascii="Dubai" w:hAnsi="Dubai" w:cs="Dubai"/>
          <w:b/>
          <w:bCs/>
          <w:color w:val="C00000"/>
          <w:sz w:val="28"/>
          <w:szCs w:val="28"/>
          <w:u w:val="single"/>
          <w:rtl/>
        </w:rPr>
      </w:pPr>
      <w:r w:rsidRPr="0017626B">
        <w:rPr>
          <w:rFonts w:ascii="Dubai" w:hAnsi="Dubai" w:cs="Dubai"/>
          <w:b/>
          <w:bCs/>
          <w:color w:val="C00000"/>
          <w:sz w:val="28"/>
          <w:szCs w:val="28"/>
          <w:u w:val="single"/>
          <w:rtl/>
        </w:rPr>
        <w:t>6. ما هي استخدامات دراسة الحالة؟</w:t>
      </w:r>
    </w:p>
    <w:p w14:paraId="59CD67EC"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علم النفس.</w:t>
      </w:r>
    </w:p>
    <w:p w14:paraId="3818AF50"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التربية.</w:t>
      </w:r>
    </w:p>
    <w:p w14:paraId="260A5D17"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الأعمال.</w:t>
      </w:r>
    </w:p>
    <w:p w14:paraId="76A20AB4"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جميع ما سبق.</w:t>
      </w:r>
    </w:p>
    <w:p w14:paraId="418182F1"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الإجابة الصحيحة: (4) جميع ما سبق.</w:t>
      </w:r>
    </w:p>
    <w:p w14:paraId="20893297" w14:textId="77777777" w:rsidR="000E15D8" w:rsidRPr="0017626B" w:rsidRDefault="000E15D8" w:rsidP="00C529A2">
      <w:pPr>
        <w:jc w:val="both"/>
        <w:rPr>
          <w:rFonts w:ascii="Dubai" w:hAnsi="Dubai" w:cs="Dubai"/>
          <w:b/>
          <w:bCs/>
          <w:color w:val="C00000"/>
          <w:sz w:val="28"/>
          <w:szCs w:val="28"/>
          <w:u w:val="single"/>
          <w:rtl/>
        </w:rPr>
      </w:pPr>
      <w:r w:rsidRPr="0017626B">
        <w:rPr>
          <w:rFonts w:ascii="Dubai" w:hAnsi="Dubai" w:cs="Dubai"/>
          <w:b/>
          <w:bCs/>
          <w:color w:val="C00000"/>
          <w:sz w:val="28"/>
          <w:szCs w:val="28"/>
          <w:u w:val="single"/>
          <w:rtl/>
        </w:rPr>
        <w:t>7. ما هو الفرق بين دراسة الحالة الفردية ودراسة الحالة الجماعية؟</w:t>
      </w:r>
    </w:p>
    <w:p w14:paraId="4A6698EE"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دراسة الحالة الفردية تركز على فرد واحد، بينما تركز دراسة الحالة الجماعية على مجموعة من الأفراد.</w:t>
      </w:r>
    </w:p>
    <w:p w14:paraId="5D05C6A3"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دراسة الحالة الفردية تركز على ظاهرة اجتماعية، بينما تركز دراسة الحالة الجماعية على ظاهرة فردية.</w:t>
      </w:r>
    </w:p>
    <w:p w14:paraId="41A255CC"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دراسة الحالة الفردية تتطلب وقتًا وجهدًا أقل من دراسة الحالة الجماعية.</w:t>
      </w:r>
    </w:p>
    <w:p w14:paraId="0BC2533F"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دراسة الحالة الجماعية تتطلب وقتًا وجهدًا أقل من دراسة الحالة الفردية.</w:t>
      </w:r>
    </w:p>
    <w:p w14:paraId="39004D16" w14:textId="77777777" w:rsidR="000E15D8" w:rsidRPr="000E15D8" w:rsidRDefault="000E15D8" w:rsidP="0017626B">
      <w:pPr>
        <w:jc w:val="both"/>
        <w:rPr>
          <w:rFonts w:ascii="Dubai" w:hAnsi="Dubai" w:cs="Dubai"/>
          <w:sz w:val="28"/>
          <w:szCs w:val="28"/>
          <w:rtl/>
        </w:rPr>
      </w:pPr>
      <w:r w:rsidRPr="000E15D8">
        <w:rPr>
          <w:rFonts w:ascii="Dubai" w:hAnsi="Dubai" w:cs="Dubai"/>
          <w:sz w:val="28"/>
          <w:szCs w:val="28"/>
          <w:rtl/>
        </w:rPr>
        <w:t>الإجابة الصحيحة: (1) دراسة الحالة الفردية تركز على فرد واحد، بينما تركز دراسة الحالة الجماعية على مجموعة من الأفراد.</w:t>
      </w:r>
    </w:p>
    <w:p w14:paraId="5B9A1D7B" w14:textId="77777777" w:rsidR="000E15D8" w:rsidRPr="0017626B" w:rsidRDefault="000E15D8" w:rsidP="00C529A2">
      <w:pPr>
        <w:jc w:val="both"/>
        <w:rPr>
          <w:rFonts w:ascii="Dubai" w:hAnsi="Dubai" w:cs="Dubai"/>
          <w:b/>
          <w:bCs/>
          <w:color w:val="C00000"/>
          <w:sz w:val="28"/>
          <w:szCs w:val="28"/>
          <w:u w:val="single"/>
          <w:rtl/>
        </w:rPr>
      </w:pPr>
      <w:r w:rsidRPr="0017626B">
        <w:rPr>
          <w:rFonts w:ascii="Dubai" w:hAnsi="Dubai" w:cs="Dubai"/>
          <w:b/>
          <w:bCs/>
          <w:color w:val="C00000"/>
          <w:sz w:val="28"/>
          <w:szCs w:val="28"/>
          <w:u w:val="single"/>
          <w:rtl/>
        </w:rPr>
        <w:t>8. ما هي العلاقة بين دراسة الحالة والبحث الكمي والبحث الكيفي؟</w:t>
      </w:r>
    </w:p>
    <w:p w14:paraId="4269E561"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يمكن استخدام دراسة الحالة في البحث الكمي والبحث الكيفي.</w:t>
      </w:r>
    </w:p>
    <w:p w14:paraId="73919114"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يمكن استخدام دراسة الحالة فقط في البحث الكمي.</w:t>
      </w:r>
    </w:p>
    <w:p w14:paraId="32779A1D"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يمكن استخدام دراسة الحالة فقط في البحث الكيفي.</w:t>
      </w:r>
    </w:p>
    <w:p w14:paraId="3160091A"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lastRenderedPageBreak/>
        <w:t>* لا يمكن استخدام دراسة الحالة في البحث الكمي أو البحث الكيفي.</w:t>
      </w:r>
    </w:p>
    <w:p w14:paraId="4C49F79F"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الإجابة الصحيحة: (1) يمكن استخدام دراسة الحالة في البحث الكمي والبحث الكيفي.</w:t>
      </w:r>
    </w:p>
    <w:p w14:paraId="4CAD6C0C" w14:textId="77777777" w:rsidR="000E15D8" w:rsidRPr="0017626B" w:rsidRDefault="000E15D8" w:rsidP="00C529A2">
      <w:pPr>
        <w:jc w:val="both"/>
        <w:rPr>
          <w:rFonts w:ascii="Dubai" w:hAnsi="Dubai" w:cs="Dubai"/>
          <w:b/>
          <w:bCs/>
          <w:color w:val="C00000"/>
          <w:sz w:val="28"/>
          <w:szCs w:val="28"/>
          <w:u w:val="single"/>
          <w:rtl/>
        </w:rPr>
      </w:pPr>
      <w:r w:rsidRPr="0017626B">
        <w:rPr>
          <w:rFonts w:ascii="Dubai" w:hAnsi="Dubai" w:cs="Dubai"/>
          <w:b/>
          <w:bCs/>
          <w:color w:val="C00000"/>
          <w:sz w:val="28"/>
          <w:szCs w:val="28"/>
          <w:u w:val="single"/>
          <w:rtl/>
        </w:rPr>
        <w:t>9. ما هي التحديات التي تواجه دراسة الحالة؟</w:t>
      </w:r>
    </w:p>
    <w:p w14:paraId="3416E7AB"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الوقت والجهد اللازمين لجمع المعلومات.</w:t>
      </w:r>
    </w:p>
    <w:p w14:paraId="6DC266C2"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إمكانية التحيز في جمع المعلومات وتحليلها.</w:t>
      </w:r>
    </w:p>
    <w:p w14:paraId="55ECFFEF"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صعوبة تعميم النتائج.</w:t>
      </w:r>
    </w:p>
    <w:p w14:paraId="00235D8D"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جميع ما سبق.</w:t>
      </w:r>
    </w:p>
    <w:p w14:paraId="67C8A903"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الإجابة الصحيحة: (4) جميع ما سبق.</w:t>
      </w:r>
    </w:p>
    <w:p w14:paraId="1808BA2D" w14:textId="77777777" w:rsidR="000E15D8" w:rsidRPr="0017626B" w:rsidRDefault="000E15D8" w:rsidP="00C529A2">
      <w:pPr>
        <w:jc w:val="both"/>
        <w:rPr>
          <w:rFonts w:ascii="Dubai" w:hAnsi="Dubai" w:cs="Dubai"/>
          <w:b/>
          <w:bCs/>
          <w:color w:val="C00000"/>
          <w:sz w:val="28"/>
          <w:szCs w:val="28"/>
          <w:u w:val="single"/>
          <w:rtl/>
        </w:rPr>
      </w:pPr>
      <w:r w:rsidRPr="0017626B">
        <w:rPr>
          <w:rFonts w:ascii="Dubai" w:hAnsi="Dubai" w:cs="Dubai"/>
          <w:b/>
          <w:bCs/>
          <w:color w:val="C00000"/>
          <w:sz w:val="28"/>
          <w:szCs w:val="28"/>
          <w:u w:val="single"/>
          <w:rtl/>
        </w:rPr>
        <w:t xml:space="preserve">10. </w:t>
      </w:r>
      <w:r w:rsidRPr="0017626B">
        <w:rPr>
          <w:rFonts w:ascii="Dubai" w:hAnsi="Dubai" w:cs="Dubai" w:hint="cs"/>
          <w:b/>
          <w:bCs/>
          <w:color w:val="C00000"/>
          <w:sz w:val="28"/>
          <w:szCs w:val="28"/>
          <w:u w:val="single"/>
          <w:rtl/>
        </w:rPr>
        <w:t>من ضمن</w:t>
      </w:r>
      <w:r w:rsidRPr="0017626B">
        <w:rPr>
          <w:rFonts w:ascii="Dubai" w:hAnsi="Dubai" w:cs="Dubai"/>
          <w:b/>
          <w:bCs/>
          <w:color w:val="C00000"/>
          <w:sz w:val="28"/>
          <w:szCs w:val="28"/>
          <w:u w:val="single"/>
          <w:rtl/>
        </w:rPr>
        <w:t xml:space="preserve"> الاقتراحات لتحسين دراسة الحالة؟</w:t>
      </w:r>
    </w:p>
    <w:p w14:paraId="21DB094C"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استخدام مجموعة متنوعة من الأساليب لجمع المعلومات.</w:t>
      </w:r>
    </w:p>
    <w:p w14:paraId="6B005DE2"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استخدام أدوات تحليل المعلومات الموثوقة.</w:t>
      </w:r>
    </w:p>
    <w:p w14:paraId="081E8690"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إجراء دراسة الحالة على مجموعة كبيرة من الموضوعات لزيادة إمكانية تعميم النتائج.</w:t>
      </w:r>
    </w:p>
    <w:p w14:paraId="161D05AD" w14:textId="77777777" w:rsidR="000E15D8" w:rsidRPr="000E15D8" w:rsidRDefault="000E15D8" w:rsidP="00C529A2">
      <w:pPr>
        <w:jc w:val="both"/>
        <w:rPr>
          <w:rFonts w:ascii="Dubai" w:hAnsi="Dubai" w:cs="Dubai"/>
          <w:sz w:val="28"/>
          <w:szCs w:val="28"/>
          <w:rtl/>
        </w:rPr>
      </w:pPr>
      <w:r w:rsidRPr="000E15D8">
        <w:rPr>
          <w:rFonts w:ascii="Dubai" w:hAnsi="Dubai" w:cs="Dubai"/>
          <w:sz w:val="28"/>
          <w:szCs w:val="28"/>
          <w:rtl/>
        </w:rPr>
        <w:t>* جميع ما سبق.</w:t>
      </w:r>
    </w:p>
    <w:p w14:paraId="726F7CA3" w14:textId="77777777" w:rsidR="000E15D8" w:rsidRDefault="000E15D8" w:rsidP="00C529A2">
      <w:pPr>
        <w:jc w:val="both"/>
        <w:rPr>
          <w:rFonts w:ascii="Aljazeera" w:eastAsia="Calibri" w:hAnsi="Aljazeera" w:cs="Aljazeera"/>
          <w:b/>
          <w:bCs/>
          <w:color w:val="009EDE"/>
          <w:sz w:val="40"/>
          <w:szCs w:val="40"/>
          <w:u w:val="single"/>
          <w:shd w:val="clear" w:color="auto" w:fill="FFFFFF"/>
          <w:rtl/>
        </w:rPr>
      </w:pPr>
      <w:r w:rsidRPr="000E15D8">
        <w:rPr>
          <w:rFonts w:ascii="Dubai" w:hAnsi="Dubai" w:cs="Dubai"/>
          <w:sz w:val="28"/>
          <w:szCs w:val="28"/>
          <w:rtl/>
        </w:rPr>
        <w:t>الإجابة الصحيحة: (4) جميع ما سبق.</w:t>
      </w:r>
      <w:r w:rsidRPr="000E15D8">
        <w:rPr>
          <w:rFonts w:ascii="Dubai" w:eastAsia="Calibri" w:hAnsi="Dubai" w:cs="Dubai"/>
          <w:b/>
          <w:bCs/>
          <w:color w:val="009EDE"/>
          <w:sz w:val="28"/>
          <w:szCs w:val="28"/>
          <w:u w:val="single"/>
          <w:shd w:val="clear" w:color="auto" w:fill="FFFFFF"/>
          <w:rtl/>
        </w:rPr>
        <w:t xml:space="preserve"> </w:t>
      </w:r>
    </w:p>
    <w:p w14:paraId="3A0D5B4C" w14:textId="77777777" w:rsidR="000E15D8" w:rsidRDefault="000E15D8" w:rsidP="00C529A2">
      <w:pPr>
        <w:rPr>
          <w:rFonts w:ascii="Aljazeera" w:eastAsia="Calibri" w:hAnsi="Aljazeera" w:cs="Aljazeera"/>
          <w:b/>
          <w:bCs/>
          <w:color w:val="009EDE"/>
          <w:sz w:val="40"/>
          <w:szCs w:val="40"/>
          <w:u w:val="single"/>
          <w:shd w:val="clear" w:color="auto" w:fill="FFFFFF"/>
          <w:rtl/>
        </w:rPr>
      </w:pPr>
      <w:r>
        <w:rPr>
          <w:rFonts w:ascii="Aljazeera" w:eastAsia="Calibri" w:hAnsi="Aljazeera" w:cs="Aljazeera"/>
          <w:b/>
          <w:bCs/>
          <w:color w:val="009EDE"/>
          <w:sz w:val="40"/>
          <w:szCs w:val="40"/>
          <w:u w:val="single"/>
          <w:shd w:val="clear" w:color="auto" w:fill="FFFFFF"/>
          <w:rtl/>
        </w:rPr>
        <w:br w:type="page"/>
      </w:r>
    </w:p>
    <w:p w14:paraId="2D74439C" w14:textId="77777777" w:rsidR="004A343E" w:rsidRDefault="004A343E" w:rsidP="00C529A2">
      <w:pPr>
        <w:jc w:val="both"/>
        <w:rPr>
          <w:rFonts w:ascii="Aljazeera" w:eastAsia="Calibri" w:hAnsi="Aljazeera" w:cs="Aljazeera"/>
          <w:b/>
          <w:bCs/>
          <w:color w:val="009EDE"/>
          <w:sz w:val="40"/>
          <w:szCs w:val="40"/>
          <w:u w:val="single"/>
          <w:shd w:val="clear" w:color="auto" w:fill="FFFFFF"/>
          <w:rtl/>
        </w:rPr>
      </w:pPr>
    </w:p>
    <w:p w14:paraId="605278B5" w14:textId="77777777" w:rsidR="007E4668" w:rsidRPr="000B2043" w:rsidRDefault="007E4668" w:rsidP="00C529A2">
      <w:pPr>
        <w:jc w:val="both"/>
        <w:rPr>
          <w:rFonts w:ascii="Aljazeera" w:eastAsia="Calibri" w:hAnsi="Aljazeera" w:cs="Aljazeera"/>
          <w:b/>
          <w:bCs/>
          <w:color w:val="009EDE"/>
          <w:sz w:val="40"/>
          <w:szCs w:val="40"/>
          <w:u w:val="single"/>
          <w:shd w:val="clear" w:color="auto" w:fill="FFFFFF"/>
          <w:rtl/>
        </w:rPr>
      </w:pPr>
      <w:r w:rsidRPr="000B2043">
        <w:rPr>
          <w:rFonts w:ascii="Aljazeera" w:eastAsia="Calibri" w:hAnsi="Aljazeera" w:cs="Aljazeera"/>
          <w:b/>
          <w:bCs/>
          <w:color w:val="009EDE"/>
          <w:sz w:val="40"/>
          <w:szCs w:val="40"/>
          <w:u w:val="single"/>
          <w:shd w:val="clear" w:color="auto" w:fill="FFFFFF"/>
          <w:rtl/>
        </w:rPr>
        <w:t xml:space="preserve">الجلسة التدريبية الثانية: </w:t>
      </w:r>
      <w:r w:rsidR="004A343E" w:rsidRPr="004A343E">
        <w:rPr>
          <w:rFonts w:ascii="Aljazeera" w:eastAsia="Calibri" w:hAnsi="Aljazeera" w:cs="Aljazeera"/>
          <w:b/>
          <w:bCs/>
          <w:color w:val="009EDE"/>
          <w:sz w:val="40"/>
          <w:szCs w:val="40"/>
          <w:u w:val="single"/>
          <w:shd w:val="clear" w:color="auto" w:fill="FFFFFF"/>
          <w:rtl/>
        </w:rPr>
        <w:t>أدوات وأساليب دراسة الحالة</w:t>
      </w:r>
    </w:p>
    <w:p w14:paraId="56EDAB11" w14:textId="1C7ACAB6" w:rsidR="007E4668" w:rsidRPr="000B2043" w:rsidRDefault="00722705" w:rsidP="00C529A2">
      <w:pPr>
        <w:spacing w:after="120" w:line="360" w:lineRule="auto"/>
        <w:jc w:val="both"/>
        <w:rPr>
          <w:rFonts w:ascii="Aljazeera" w:hAnsi="Aljazeera" w:cs="Aljazeera"/>
          <w:b/>
          <w:bCs/>
          <w:sz w:val="40"/>
          <w:szCs w:val="40"/>
          <w:u w:val="single"/>
        </w:rPr>
      </w:pPr>
      <w:hyperlink r:id="rId12" w:history="1">
        <w:r w:rsidR="007E4668" w:rsidRPr="00722705">
          <w:rPr>
            <w:rStyle w:val="Hyperlink"/>
            <w:rFonts w:ascii="Aljazeera" w:hAnsi="Aljazeera" w:cs="Aljazeera"/>
            <w:b/>
            <w:bCs/>
            <w:sz w:val="40"/>
            <w:szCs w:val="40"/>
            <w:rtl/>
          </w:rPr>
          <w:t>أسئلة مقالية</w:t>
        </w:r>
      </w:hyperlink>
    </w:p>
    <w:p w14:paraId="76C899EB" w14:textId="77777777" w:rsidR="001C758C" w:rsidRPr="0017626B" w:rsidRDefault="001C758C" w:rsidP="0017626B">
      <w:pPr>
        <w:jc w:val="both"/>
        <w:rPr>
          <w:rFonts w:ascii="Dubai" w:hAnsi="Dubai" w:cs="Dubai"/>
          <w:b/>
          <w:bCs/>
          <w:color w:val="C00000"/>
          <w:sz w:val="28"/>
          <w:szCs w:val="28"/>
          <w:u w:val="single"/>
        </w:rPr>
      </w:pPr>
      <w:r w:rsidRPr="0017626B">
        <w:rPr>
          <w:rFonts w:ascii="Dubai" w:hAnsi="Dubai" w:cs="Dubai"/>
          <w:b/>
          <w:bCs/>
          <w:color w:val="C00000"/>
          <w:sz w:val="28"/>
          <w:szCs w:val="28"/>
          <w:u w:val="single"/>
          <w:rtl/>
        </w:rPr>
        <w:t>1. ما هي المقابلة؟</w:t>
      </w:r>
    </w:p>
    <w:p w14:paraId="08C5B80C"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المقابلة هي وسيلة من وسائل جمع البيانات في دراسة الحالة، وهي عبارة عن محادثة بين القائم بالمقابلة والمستجيب وذلك بغرض الحصول على بيانات أو معلومات من المستجيب.</w:t>
      </w:r>
    </w:p>
    <w:p w14:paraId="24325896" w14:textId="77777777" w:rsidR="001C758C" w:rsidRPr="0017626B" w:rsidRDefault="001C758C" w:rsidP="0017626B">
      <w:pPr>
        <w:jc w:val="both"/>
        <w:rPr>
          <w:rFonts w:ascii="Dubai" w:hAnsi="Dubai" w:cs="Dubai"/>
          <w:b/>
          <w:bCs/>
          <w:color w:val="C00000"/>
          <w:sz w:val="28"/>
          <w:szCs w:val="28"/>
          <w:u w:val="single"/>
        </w:rPr>
      </w:pPr>
      <w:r w:rsidRPr="0017626B">
        <w:rPr>
          <w:rFonts w:ascii="Dubai" w:hAnsi="Dubai" w:cs="Dubai"/>
          <w:b/>
          <w:bCs/>
          <w:color w:val="C00000"/>
          <w:sz w:val="28"/>
          <w:szCs w:val="28"/>
          <w:u w:val="single"/>
          <w:rtl/>
        </w:rPr>
        <w:t>2. ما هي مزايا المقابلة؟</w:t>
      </w:r>
    </w:p>
    <w:p w14:paraId="3A7D3D1F"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يمكن من خلالها الحصول على معلومات دقيقة وغنية عن الجوانب النفسية والانفعالية والمشاعر والعقائد ودوافع الأشخاص.</w:t>
      </w:r>
    </w:p>
    <w:p w14:paraId="719EA4CD"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يمكن استخدامها في جمع معلومات عن مواقف أو أحداث معينة قد تكون صعبة أو مستحيلة الحصول عليها بطرق أخرى.</w:t>
      </w:r>
    </w:p>
    <w:p w14:paraId="6E2544CE"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يمكن استخدامها في جمع معلومات من أشخاص لا يستطيعون أو لا يرغبون في الكتابة.</w:t>
      </w:r>
    </w:p>
    <w:p w14:paraId="26CD8840" w14:textId="77777777" w:rsidR="001C758C" w:rsidRPr="0017626B" w:rsidRDefault="001C758C" w:rsidP="0017626B">
      <w:pPr>
        <w:jc w:val="both"/>
        <w:rPr>
          <w:rFonts w:ascii="Dubai" w:hAnsi="Dubai" w:cs="Dubai"/>
          <w:b/>
          <w:bCs/>
          <w:color w:val="C00000"/>
          <w:sz w:val="28"/>
          <w:szCs w:val="28"/>
          <w:u w:val="single"/>
        </w:rPr>
      </w:pPr>
      <w:r w:rsidRPr="0017626B">
        <w:rPr>
          <w:rFonts w:ascii="Dubai" w:hAnsi="Dubai" w:cs="Dubai"/>
          <w:b/>
          <w:bCs/>
          <w:color w:val="C00000"/>
          <w:sz w:val="28"/>
          <w:szCs w:val="28"/>
          <w:u w:val="single"/>
          <w:rtl/>
        </w:rPr>
        <w:t>3. ما هي عيوب المقابلة؟</w:t>
      </w:r>
    </w:p>
    <w:p w14:paraId="35F0CB01"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قد تكون مكلفة وطويلة.</w:t>
      </w:r>
    </w:p>
    <w:p w14:paraId="71A8B156"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قد يؤثر القائم بالمقابلة على إجابات المستجيبين.</w:t>
      </w:r>
    </w:p>
    <w:p w14:paraId="6FA8377C"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قد تكون صعبة التنظيم والضبط.</w:t>
      </w:r>
    </w:p>
    <w:p w14:paraId="23658B02" w14:textId="77777777" w:rsidR="001C758C" w:rsidRPr="0017626B" w:rsidRDefault="001C758C" w:rsidP="0017626B">
      <w:pPr>
        <w:jc w:val="both"/>
        <w:rPr>
          <w:rFonts w:ascii="Dubai" w:hAnsi="Dubai" w:cs="Dubai"/>
          <w:b/>
          <w:bCs/>
          <w:color w:val="C00000"/>
          <w:sz w:val="28"/>
          <w:szCs w:val="28"/>
          <w:u w:val="single"/>
        </w:rPr>
      </w:pPr>
      <w:r w:rsidRPr="0017626B">
        <w:rPr>
          <w:rFonts w:ascii="Dubai" w:hAnsi="Dubai" w:cs="Dubai"/>
          <w:b/>
          <w:bCs/>
          <w:color w:val="C00000"/>
          <w:sz w:val="28"/>
          <w:szCs w:val="28"/>
          <w:u w:val="single"/>
          <w:rtl/>
        </w:rPr>
        <w:t>4. ما هي خطوات إجراء المقابلة؟</w:t>
      </w:r>
    </w:p>
    <w:p w14:paraId="0992820E"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التحضير للمقابلة:</w:t>
      </w:r>
    </w:p>
    <w:p w14:paraId="5493FAA6"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تحديد أهداف المقابلة.</w:t>
      </w:r>
    </w:p>
    <w:p w14:paraId="4C03888C"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تحديد نوع المقابلة.</w:t>
      </w:r>
    </w:p>
    <w:p w14:paraId="3E9A3F52"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إعداد قائمة بالأسئلة.</w:t>
      </w:r>
    </w:p>
    <w:p w14:paraId="3E7C0C2C"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lastRenderedPageBreak/>
        <w:t>التدريب على إجراء المقابلة.</w:t>
      </w:r>
    </w:p>
    <w:p w14:paraId="37EBD697"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إجراء المقابلة:</w:t>
      </w:r>
    </w:p>
    <w:p w14:paraId="6D943A31"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الترحيب بالمستجيب.</w:t>
      </w:r>
    </w:p>
    <w:p w14:paraId="6A8953BF"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شرح أهداف المقابلة.</w:t>
      </w:r>
    </w:p>
    <w:p w14:paraId="315EC099"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طرح الأسئلة بطريقة واضحة ومفهومة.</w:t>
      </w:r>
    </w:p>
    <w:p w14:paraId="1B0F6AE0"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الاستماع باهتمام إلى إجابات المستجيب.</w:t>
      </w:r>
    </w:p>
    <w:p w14:paraId="3983DD2E"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تسجيل الإجابات بدقة.</w:t>
      </w:r>
    </w:p>
    <w:p w14:paraId="12C90455"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التحليل والتفسير:</w:t>
      </w:r>
    </w:p>
    <w:p w14:paraId="44B7E375"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تحليل الإجابات وتفسيرها.</w:t>
      </w:r>
    </w:p>
    <w:p w14:paraId="5D9DCA48"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كتابة تقرير المقابلة.</w:t>
      </w:r>
    </w:p>
    <w:p w14:paraId="096610A4" w14:textId="77777777" w:rsidR="001C758C" w:rsidRPr="0017626B" w:rsidRDefault="001C758C" w:rsidP="0017626B">
      <w:pPr>
        <w:jc w:val="both"/>
        <w:rPr>
          <w:rFonts w:ascii="Dubai" w:hAnsi="Dubai" w:cs="Dubai"/>
          <w:b/>
          <w:bCs/>
          <w:color w:val="C00000"/>
          <w:sz w:val="28"/>
          <w:szCs w:val="28"/>
          <w:u w:val="single"/>
        </w:rPr>
      </w:pPr>
      <w:r w:rsidRPr="0017626B">
        <w:rPr>
          <w:rFonts w:ascii="Dubai" w:hAnsi="Dubai" w:cs="Dubai"/>
          <w:b/>
          <w:bCs/>
          <w:color w:val="C00000"/>
          <w:sz w:val="28"/>
          <w:szCs w:val="28"/>
          <w:u w:val="single"/>
          <w:rtl/>
        </w:rPr>
        <w:t>5. ما هي نصائح عند إجراء المقابلة؟</w:t>
      </w:r>
    </w:p>
    <w:p w14:paraId="2B9906F2"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كن مهذباً ولطيفاً مع المستجيب.</w:t>
      </w:r>
    </w:p>
    <w:p w14:paraId="28AC4191"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اجعل المستجيب يشعر بالراحة والثقة.</w:t>
      </w:r>
    </w:p>
    <w:p w14:paraId="735C0E5F"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اطرح الأسئلة بترتيب منطقي.</w:t>
      </w:r>
    </w:p>
    <w:p w14:paraId="2DA04348"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امنح المستجيب الوقت الكافي للإجابة على الأسئلة.</w:t>
      </w:r>
    </w:p>
    <w:p w14:paraId="7841E2DE"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لا تقاطع المستجيب أثناء حديثه.</w:t>
      </w:r>
    </w:p>
    <w:p w14:paraId="12A943F4"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لا تصدر أي حكم أو تعليق على إجابات المستجيب.</w:t>
      </w:r>
    </w:p>
    <w:p w14:paraId="02A0B14D" w14:textId="77777777" w:rsidR="001C758C" w:rsidRPr="0017626B" w:rsidRDefault="001C758C" w:rsidP="0017626B">
      <w:pPr>
        <w:jc w:val="both"/>
        <w:rPr>
          <w:rFonts w:ascii="Dubai" w:hAnsi="Dubai" w:cs="Dubai"/>
          <w:b/>
          <w:bCs/>
          <w:color w:val="C00000"/>
          <w:sz w:val="28"/>
          <w:szCs w:val="28"/>
          <w:u w:val="single"/>
        </w:rPr>
      </w:pPr>
      <w:r w:rsidRPr="0017626B">
        <w:rPr>
          <w:rFonts w:ascii="Dubai" w:hAnsi="Dubai" w:cs="Dubai"/>
          <w:b/>
          <w:bCs/>
          <w:color w:val="C00000"/>
          <w:sz w:val="28"/>
          <w:szCs w:val="28"/>
          <w:u w:val="single"/>
          <w:rtl/>
        </w:rPr>
        <w:t>6. ما هي أنواع الأسئلة في المقابلة؟</w:t>
      </w:r>
    </w:p>
    <w:p w14:paraId="69BE794A"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الأسئلة المفتوحة: هي أسئلة لا تتطلب إجابة محددة، بل تسمح للمستجيب بالإجابة بما يراه مناسباً.</w:t>
      </w:r>
    </w:p>
    <w:p w14:paraId="4B3FED11"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الأسئلة المغلقة: هي أسئلة تتطلب إجابة محددة، مثل نعم أو لا، أو اختيار من بين عدة خيارات.</w:t>
      </w:r>
    </w:p>
    <w:p w14:paraId="6E768635"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الأسئلة التوجيهية: هي أسئلة توجه المستجيب إلى الإجابة على موضوع معين.</w:t>
      </w:r>
    </w:p>
    <w:p w14:paraId="540781B5"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lastRenderedPageBreak/>
        <w:t>الأسئلة الإيضاحية: هي أسئلة تستخدم لطلب توضيح أو مزيد من المعلومات حول إجابة المستجيب.</w:t>
      </w:r>
    </w:p>
    <w:p w14:paraId="3F07F0AB" w14:textId="77777777" w:rsidR="001C758C" w:rsidRPr="0017626B" w:rsidRDefault="001C758C" w:rsidP="0017626B">
      <w:pPr>
        <w:jc w:val="both"/>
        <w:rPr>
          <w:rFonts w:ascii="Dubai" w:hAnsi="Dubai" w:cs="Dubai"/>
          <w:b/>
          <w:bCs/>
          <w:color w:val="C00000"/>
          <w:sz w:val="28"/>
          <w:szCs w:val="28"/>
          <w:u w:val="single"/>
        </w:rPr>
      </w:pPr>
      <w:r w:rsidRPr="0017626B">
        <w:rPr>
          <w:rFonts w:ascii="Dubai" w:hAnsi="Dubai" w:cs="Dubai"/>
          <w:b/>
          <w:bCs/>
          <w:color w:val="C00000"/>
          <w:sz w:val="28"/>
          <w:szCs w:val="28"/>
          <w:u w:val="single"/>
          <w:rtl/>
        </w:rPr>
        <w:t>7. ما هي تقنيات المقابلة؟</w:t>
      </w:r>
    </w:p>
    <w:p w14:paraId="2EA8A9E3"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المقابلة غير الموجهة: هي مقابلة لا يستخدم فيها القائم بالمقابلة أي أسئلة مسبقة، بل يترك للمستجيب حرية الحديث عن أي موضوع يرغب فيه.</w:t>
      </w:r>
    </w:p>
    <w:p w14:paraId="178A342C"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المقابلة الموجهة: هي مقابلة يستخدم فيها القائم بالمقابلة مجموعة من الأسئلة المسبقة التي تم إعدادها مسبقاً.</w:t>
      </w:r>
    </w:p>
    <w:p w14:paraId="2C003322"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المقابلة النصف موجهة: هي مقابلة تجمع بين المقابلة غير الموجهة والمقابلة الموجهة، حيث يستخدم القائم بالمقابلة مجموعة من الأسئلة المسبقة، ولكنه يسمح للمستجيب أيضاً بالتحدث عن أي موضوع يرغب فيه.</w:t>
      </w:r>
    </w:p>
    <w:p w14:paraId="1EB66D34" w14:textId="77777777" w:rsidR="001C758C" w:rsidRPr="0017626B" w:rsidRDefault="001C758C" w:rsidP="0017626B">
      <w:pPr>
        <w:jc w:val="both"/>
        <w:rPr>
          <w:rFonts w:ascii="Dubai" w:hAnsi="Dubai" w:cs="Dubai"/>
          <w:b/>
          <w:bCs/>
          <w:color w:val="C00000"/>
          <w:sz w:val="28"/>
          <w:szCs w:val="28"/>
          <w:u w:val="single"/>
        </w:rPr>
      </w:pPr>
      <w:r w:rsidRPr="0017626B">
        <w:rPr>
          <w:rFonts w:ascii="Dubai" w:hAnsi="Dubai" w:cs="Dubai"/>
          <w:b/>
          <w:bCs/>
          <w:color w:val="C00000"/>
          <w:sz w:val="28"/>
          <w:szCs w:val="28"/>
          <w:u w:val="single"/>
          <w:rtl/>
        </w:rPr>
        <w:t>8. ما هي أمثلة على أدوات جمع البيانات في دراسة الحالة؟</w:t>
      </w:r>
    </w:p>
    <w:p w14:paraId="5788332A"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الملاحظة: وهي ملاحظة سلوك الفرد في مواقف طبيعية.</w:t>
      </w:r>
    </w:p>
    <w:p w14:paraId="1F1FB2D8"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السيرة الشخصية: وهي سرد لقصة حياة الفرد وتاريخه الشخصي والأسري في الماضي والحاضر.</w:t>
      </w:r>
    </w:p>
    <w:p w14:paraId="1E1CC11E"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المقابلة: وهي محادثة بين القائم بالمقابلة والمستجيب بهدف الحصول على بيانات أو معلومات من المستجيب.</w:t>
      </w:r>
    </w:p>
    <w:p w14:paraId="50295BA9"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الاختبارات والمقاييس: وهي أدوات قياس تستخدم لتقييم القدرات والمهارات والصفات الشخصية لدى الفرد.</w:t>
      </w:r>
    </w:p>
    <w:p w14:paraId="5DAE5256"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الفحوصات الطبية: وهي فحوصات طبية تستخدم لتحديد الحالة الصحية لدى الفرد.</w:t>
      </w:r>
    </w:p>
    <w:p w14:paraId="03999552" w14:textId="77777777" w:rsidR="001C758C" w:rsidRPr="0017626B" w:rsidRDefault="001C758C" w:rsidP="0017626B">
      <w:pPr>
        <w:jc w:val="both"/>
        <w:rPr>
          <w:rFonts w:ascii="Dubai" w:hAnsi="Dubai" w:cs="Dubai"/>
          <w:b/>
          <w:bCs/>
          <w:color w:val="C00000"/>
          <w:sz w:val="28"/>
          <w:szCs w:val="28"/>
          <w:u w:val="single"/>
        </w:rPr>
      </w:pPr>
      <w:r w:rsidRPr="0017626B">
        <w:rPr>
          <w:rFonts w:ascii="Dubai" w:hAnsi="Dubai" w:cs="Dubai"/>
          <w:b/>
          <w:bCs/>
          <w:color w:val="C00000"/>
          <w:sz w:val="28"/>
          <w:szCs w:val="28"/>
          <w:u w:val="single"/>
          <w:rtl/>
        </w:rPr>
        <w:t>9. ما هي خطوات إعداد قائمة الأسئلة في المقابلة؟</w:t>
      </w:r>
    </w:p>
    <w:p w14:paraId="360229BB"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تحديد أهداف المقابلة.</w:t>
      </w:r>
    </w:p>
    <w:p w14:paraId="0C07B497"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تحديد نوع المقابلة.</w:t>
      </w:r>
    </w:p>
    <w:p w14:paraId="1EA7CD8A"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تحديد المعلومات التي يراد الحصول عليها من المقابلة.</w:t>
      </w:r>
    </w:p>
    <w:p w14:paraId="2684E1F4"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تحديد الأسئلة التي ستساعد في الحصول على المعلومات المطلوبة.</w:t>
      </w:r>
    </w:p>
    <w:p w14:paraId="52DD17AB"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lastRenderedPageBreak/>
        <w:t>صياغة الأسئلة بطريقة واضحة ومفهومة.</w:t>
      </w:r>
    </w:p>
    <w:p w14:paraId="06E1E6A6" w14:textId="77777777" w:rsidR="001C758C" w:rsidRPr="0017626B" w:rsidRDefault="001C758C" w:rsidP="0017626B">
      <w:pPr>
        <w:jc w:val="both"/>
        <w:rPr>
          <w:rFonts w:ascii="Dubai" w:hAnsi="Dubai" w:cs="Dubai"/>
          <w:b/>
          <w:bCs/>
          <w:color w:val="C00000"/>
          <w:sz w:val="28"/>
          <w:szCs w:val="28"/>
          <w:u w:val="single"/>
        </w:rPr>
      </w:pPr>
      <w:r w:rsidRPr="0017626B">
        <w:rPr>
          <w:rFonts w:ascii="Dubai" w:hAnsi="Dubai" w:cs="Dubai"/>
          <w:b/>
          <w:bCs/>
          <w:color w:val="C00000"/>
          <w:sz w:val="28"/>
          <w:szCs w:val="28"/>
          <w:u w:val="single"/>
          <w:rtl/>
        </w:rPr>
        <w:t>10. ما هي أهمية كتابة تقرير المقابلة؟</w:t>
      </w:r>
    </w:p>
    <w:p w14:paraId="235A1485"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تسجيل المعلومات التي تم الحصول عليها من المقابلة.</w:t>
      </w:r>
    </w:p>
    <w:p w14:paraId="51D1FE38"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تحليل الإجابات وتفسيرها.</w:t>
      </w:r>
    </w:p>
    <w:p w14:paraId="00128443"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إثبات صحة المعلومات التي تم الحصول عليها.</w:t>
      </w:r>
    </w:p>
    <w:p w14:paraId="6168B09D" w14:textId="77777777" w:rsidR="001C758C" w:rsidRPr="001C758C" w:rsidRDefault="001C758C" w:rsidP="00C529A2">
      <w:pPr>
        <w:spacing w:after="120" w:line="276" w:lineRule="auto"/>
        <w:jc w:val="both"/>
        <w:rPr>
          <w:rFonts w:ascii="Dubai" w:hAnsi="Dubai" w:cs="Dubai"/>
          <w:sz w:val="28"/>
          <w:szCs w:val="28"/>
        </w:rPr>
      </w:pPr>
      <w:r w:rsidRPr="001C758C">
        <w:rPr>
          <w:rFonts w:ascii="Dubai" w:hAnsi="Dubai" w:cs="Dubai"/>
          <w:sz w:val="28"/>
          <w:szCs w:val="28"/>
          <w:rtl/>
        </w:rPr>
        <w:t>تقديم المعلومات للآخرين.</w:t>
      </w:r>
    </w:p>
    <w:p w14:paraId="084C72AC" w14:textId="77777777" w:rsidR="00D414E8" w:rsidRPr="00D414E8" w:rsidRDefault="00D414E8" w:rsidP="00C529A2">
      <w:pPr>
        <w:spacing w:after="120" w:line="276" w:lineRule="auto"/>
        <w:jc w:val="both"/>
        <w:rPr>
          <w:rFonts w:ascii="Dubai" w:hAnsi="Dubai" w:cs="Dubai"/>
          <w:b/>
          <w:bCs/>
          <w:sz w:val="28"/>
          <w:szCs w:val="28"/>
          <w:lang w:bidi="ar-EG"/>
        </w:rPr>
      </w:pPr>
    </w:p>
    <w:p w14:paraId="77D7E65B" w14:textId="77777777" w:rsidR="00D414E8" w:rsidRDefault="00D414E8" w:rsidP="00C529A2">
      <w:pPr>
        <w:rPr>
          <w:rFonts w:ascii="Aljazeera" w:hAnsi="Aljazeera" w:cs="Aljazeera"/>
          <w:b/>
          <w:bCs/>
          <w:sz w:val="36"/>
          <w:szCs w:val="36"/>
          <w:u w:val="single"/>
          <w:rtl/>
        </w:rPr>
      </w:pPr>
      <w:r>
        <w:rPr>
          <w:rFonts w:ascii="Aljazeera" w:hAnsi="Aljazeera" w:cs="Aljazeera"/>
          <w:b/>
          <w:bCs/>
          <w:sz w:val="36"/>
          <w:szCs w:val="36"/>
          <w:u w:val="single"/>
          <w:rtl/>
        </w:rPr>
        <w:br w:type="page"/>
      </w:r>
    </w:p>
    <w:p w14:paraId="30AD21E7" w14:textId="77777777" w:rsidR="00C529A2" w:rsidRDefault="00C529A2" w:rsidP="00722705">
      <w:pPr>
        <w:spacing w:after="0" w:line="240" w:lineRule="auto"/>
        <w:jc w:val="both"/>
        <w:rPr>
          <w:rFonts w:ascii="Aljazeera" w:hAnsi="Aljazeera" w:cs="Aljazeera"/>
          <w:b/>
          <w:bCs/>
          <w:sz w:val="36"/>
          <w:szCs w:val="36"/>
          <w:u w:val="single"/>
          <w:rtl/>
        </w:rPr>
      </w:pPr>
    </w:p>
    <w:bookmarkStart w:id="0" w:name="_Hlk157676102"/>
    <w:p w14:paraId="7CFA63AC" w14:textId="6EEA23BE" w:rsidR="007E4668" w:rsidRPr="000B2043" w:rsidRDefault="00722705" w:rsidP="00C529A2">
      <w:pPr>
        <w:spacing w:after="120" w:line="360" w:lineRule="auto"/>
        <w:jc w:val="both"/>
        <w:rPr>
          <w:rFonts w:ascii="Aljazeera" w:hAnsi="Aljazeera" w:cs="Aljazeera"/>
          <w:b/>
          <w:bCs/>
          <w:sz w:val="36"/>
          <w:szCs w:val="36"/>
          <w:u w:val="single"/>
        </w:rPr>
      </w:pPr>
      <w:r>
        <w:rPr>
          <w:rFonts w:ascii="Aljazeera" w:hAnsi="Aljazeera" w:cs="Aljazeera"/>
          <w:b/>
          <w:bCs/>
          <w:sz w:val="36"/>
          <w:szCs w:val="36"/>
          <w:u w:val="single"/>
          <w:rtl/>
        </w:rPr>
        <w:fldChar w:fldCharType="begin"/>
      </w:r>
      <w:r>
        <w:rPr>
          <w:rFonts w:ascii="Aljazeera" w:hAnsi="Aljazeera" w:cs="Aljazeera"/>
          <w:b/>
          <w:bCs/>
          <w:sz w:val="36"/>
          <w:szCs w:val="36"/>
          <w:u w:val="single"/>
        </w:rPr>
        <w:instrText>HYPERLINK</w:instrText>
      </w:r>
      <w:r>
        <w:rPr>
          <w:rFonts w:ascii="Aljazeera" w:hAnsi="Aljazeera" w:cs="Aljazeera"/>
          <w:b/>
          <w:bCs/>
          <w:sz w:val="36"/>
          <w:szCs w:val="36"/>
          <w:u w:val="single"/>
          <w:rtl/>
        </w:rPr>
        <w:instrText xml:space="preserve"> "</w:instrText>
      </w:r>
      <w:r>
        <w:rPr>
          <w:rFonts w:ascii="Aljazeera" w:hAnsi="Aljazeera" w:cs="Aljazeera"/>
          <w:b/>
          <w:bCs/>
          <w:sz w:val="36"/>
          <w:szCs w:val="36"/>
          <w:u w:val="single"/>
        </w:rPr>
        <w:instrText>http://www.dawliatraining.com</w:instrText>
      </w:r>
      <w:r>
        <w:rPr>
          <w:rFonts w:ascii="Aljazeera" w:hAnsi="Aljazeera" w:cs="Aljazeera"/>
          <w:b/>
          <w:bCs/>
          <w:sz w:val="36"/>
          <w:szCs w:val="36"/>
          <w:u w:val="single"/>
          <w:rtl/>
        </w:rPr>
        <w:instrText>"</w:instrText>
      </w:r>
      <w:r>
        <w:rPr>
          <w:rFonts w:ascii="Aljazeera" w:hAnsi="Aljazeera" w:cs="Aljazeera"/>
          <w:b/>
          <w:bCs/>
          <w:sz w:val="36"/>
          <w:szCs w:val="36"/>
          <w:u w:val="single"/>
          <w:rtl/>
        </w:rPr>
      </w:r>
      <w:r>
        <w:rPr>
          <w:rFonts w:ascii="Aljazeera" w:hAnsi="Aljazeera" w:cs="Aljazeera"/>
          <w:b/>
          <w:bCs/>
          <w:sz w:val="36"/>
          <w:szCs w:val="36"/>
          <w:u w:val="single"/>
          <w:rtl/>
        </w:rPr>
        <w:fldChar w:fldCharType="separate"/>
      </w:r>
      <w:r w:rsidR="007E4668" w:rsidRPr="00722705">
        <w:rPr>
          <w:rStyle w:val="Hyperlink"/>
          <w:rFonts w:ascii="Aljazeera" w:hAnsi="Aljazeera" w:cs="Aljazeera"/>
          <w:b/>
          <w:bCs/>
          <w:sz w:val="36"/>
          <w:szCs w:val="36"/>
          <w:rtl/>
        </w:rPr>
        <w:t>أسئلة صح وخطأ</w:t>
      </w:r>
      <w:r>
        <w:rPr>
          <w:rFonts w:ascii="Aljazeera" w:hAnsi="Aljazeera" w:cs="Aljazeera"/>
          <w:b/>
          <w:bCs/>
          <w:sz w:val="36"/>
          <w:szCs w:val="36"/>
          <w:u w:val="single"/>
          <w:rtl/>
        </w:rPr>
        <w:fldChar w:fldCharType="end"/>
      </w:r>
    </w:p>
    <w:p w14:paraId="2CCEA5A3" w14:textId="77777777" w:rsidR="00C529A2" w:rsidRPr="0017626B" w:rsidRDefault="00D414E8" w:rsidP="0017626B">
      <w:pPr>
        <w:jc w:val="both"/>
        <w:rPr>
          <w:rFonts w:ascii="Dubai" w:hAnsi="Dubai" w:cs="Dubai"/>
          <w:b/>
          <w:bCs/>
          <w:color w:val="C00000"/>
          <w:sz w:val="28"/>
          <w:szCs w:val="28"/>
          <w:u w:val="single"/>
          <w:rtl/>
        </w:rPr>
      </w:pPr>
      <w:r w:rsidRPr="0017626B">
        <w:rPr>
          <w:rFonts w:ascii="Dubai" w:hAnsi="Dubai" w:cs="Dubai"/>
          <w:b/>
          <w:bCs/>
          <w:color w:val="C00000"/>
          <w:sz w:val="28"/>
          <w:szCs w:val="28"/>
          <w:u w:val="single"/>
        </w:rPr>
        <w:t xml:space="preserve"> </w:t>
      </w:r>
      <w:r w:rsidR="00C529A2" w:rsidRPr="0017626B">
        <w:rPr>
          <w:rFonts w:ascii="Dubai" w:hAnsi="Dubai" w:cs="Dubai"/>
          <w:b/>
          <w:bCs/>
          <w:color w:val="C00000"/>
          <w:sz w:val="28"/>
          <w:szCs w:val="28"/>
          <w:u w:val="single"/>
          <w:rtl/>
        </w:rPr>
        <w:t>1. تعتبر المقابلة وسيلة من وسائل جمع البيانات في دراسة الحالة.</w:t>
      </w:r>
    </w:p>
    <w:p w14:paraId="0EB52447" w14:textId="77777777" w:rsidR="00C529A2" w:rsidRPr="00C529A2" w:rsidRDefault="00C529A2" w:rsidP="00C529A2">
      <w:pPr>
        <w:spacing w:after="120" w:line="380" w:lineRule="exact"/>
        <w:rPr>
          <w:rFonts w:ascii="Dubai" w:hAnsi="Dubai" w:cs="Dubai"/>
          <w:sz w:val="28"/>
          <w:szCs w:val="28"/>
          <w:rtl/>
        </w:rPr>
      </w:pPr>
      <w:r w:rsidRPr="00C529A2">
        <w:rPr>
          <w:rFonts w:ascii="Dubai" w:hAnsi="Dubai" w:cs="Dubai"/>
          <w:sz w:val="28"/>
          <w:szCs w:val="28"/>
          <w:rtl/>
        </w:rPr>
        <w:t>صح</w:t>
      </w:r>
    </w:p>
    <w:bookmarkEnd w:id="0"/>
    <w:p w14:paraId="563D64E6" w14:textId="77777777" w:rsidR="00C529A2" w:rsidRPr="0017626B" w:rsidRDefault="00C529A2" w:rsidP="0017626B">
      <w:pPr>
        <w:ind w:left="296" w:hanging="296"/>
        <w:jc w:val="both"/>
        <w:rPr>
          <w:rFonts w:ascii="Dubai" w:hAnsi="Dubai" w:cs="Dubai"/>
          <w:b/>
          <w:bCs/>
          <w:color w:val="C00000"/>
          <w:sz w:val="28"/>
          <w:szCs w:val="28"/>
          <w:u w:val="single"/>
          <w:rtl/>
        </w:rPr>
      </w:pPr>
      <w:r w:rsidRPr="0017626B">
        <w:rPr>
          <w:rFonts w:ascii="Dubai" w:hAnsi="Dubai" w:cs="Dubai"/>
          <w:b/>
          <w:bCs/>
          <w:color w:val="C00000"/>
          <w:sz w:val="28"/>
          <w:szCs w:val="28"/>
          <w:u w:val="single"/>
          <w:rtl/>
        </w:rPr>
        <w:t>2. يمكن من خلال المقابلة الحصول على معلومات دقيقة وغنية عن الجوانب النفسية والانفعالية والمشاعر والعقائد ودوافع الأشخاص.</w:t>
      </w:r>
    </w:p>
    <w:p w14:paraId="0C54B2BC" w14:textId="77777777" w:rsidR="00C529A2" w:rsidRPr="00C529A2" w:rsidRDefault="00C529A2" w:rsidP="00C529A2">
      <w:pPr>
        <w:spacing w:after="120" w:line="380" w:lineRule="exact"/>
        <w:rPr>
          <w:rFonts w:ascii="Dubai" w:hAnsi="Dubai" w:cs="Dubai"/>
          <w:sz w:val="28"/>
          <w:szCs w:val="28"/>
          <w:rtl/>
        </w:rPr>
      </w:pPr>
      <w:r w:rsidRPr="00C529A2">
        <w:rPr>
          <w:rFonts w:ascii="Dubai" w:hAnsi="Dubai" w:cs="Dubai"/>
          <w:sz w:val="28"/>
          <w:szCs w:val="28"/>
          <w:rtl/>
        </w:rPr>
        <w:t>صح</w:t>
      </w:r>
    </w:p>
    <w:p w14:paraId="28598E58" w14:textId="77777777" w:rsidR="00C529A2" w:rsidRPr="0017626B" w:rsidRDefault="00C529A2" w:rsidP="0017626B">
      <w:pPr>
        <w:ind w:left="296" w:hanging="296"/>
        <w:jc w:val="both"/>
        <w:rPr>
          <w:rFonts w:ascii="Dubai" w:hAnsi="Dubai" w:cs="Dubai"/>
          <w:b/>
          <w:bCs/>
          <w:color w:val="C00000"/>
          <w:sz w:val="28"/>
          <w:szCs w:val="28"/>
          <w:u w:val="single"/>
          <w:rtl/>
        </w:rPr>
      </w:pPr>
      <w:r w:rsidRPr="0017626B">
        <w:rPr>
          <w:rFonts w:ascii="Dubai" w:hAnsi="Dubai" w:cs="Dubai"/>
          <w:b/>
          <w:bCs/>
          <w:color w:val="C00000"/>
          <w:sz w:val="28"/>
          <w:szCs w:val="28"/>
          <w:u w:val="single"/>
          <w:rtl/>
        </w:rPr>
        <w:t>3. يمكن استخدام المقابلة في جمع معلومات عن مواقف أو أحداث معينة قد تكون صعبة أو مستحيلة الحصول عليها بطرق أخرى.</w:t>
      </w:r>
    </w:p>
    <w:p w14:paraId="0EB69AB7" w14:textId="77777777" w:rsidR="00C529A2" w:rsidRPr="00C529A2" w:rsidRDefault="00C529A2" w:rsidP="00C529A2">
      <w:pPr>
        <w:spacing w:after="120" w:line="380" w:lineRule="exact"/>
        <w:rPr>
          <w:rFonts w:ascii="Dubai" w:hAnsi="Dubai" w:cs="Dubai"/>
          <w:sz w:val="28"/>
          <w:szCs w:val="28"/>
          <w:rtl/>
        </w:rPr>
      </w:pPr>
      <w:r w:rsidRPr="00C529A2">
        <w:rPr>
          <w:rFonts w:ascii="Dubai" w:hAnsi="Dubai" w:cs="Dubai"/>
          <w:sz w:val="28"/>
          <w:szCs w:val="28"/>
          <w:rtl/>
        </w:rPr>
        <w:t>صح</w:t>
      </w:r>
    </w:p>
    <w:p w14:paraId="0E5A22AB" w14:textId="77777777" w:rsidR="00C529A2" w:rsidRPr="0017626B" w:rsidRDefault="00C529A2" w:rsidP="0017626B">
      <w:pPr>
        <w:ind w:left="296" w:hanging="296"/>
        <w:jc w:val="both"/>
        <w:rPr>
          <w:rFonts w:ascii="Dubai" w:hAnsi="Dubai" w:cs="Dubai"/>
          <w:b/>
          <w:bCs/>
          <w:color w:val="C00000"/>
          <w:sz w:val="28"/>
          <w:szCs w:val="28"/>
          <w:u w:val="single"/>
          <w:rtl/>
        </w:rPr>
      </w:pPr>
      <w:r w:rsidRPr="0017626B">
        <w:rPr>
          <w:rFonts w:ascii="Dubai" w:hAnsi="Dubai" w:cs="Dubai"/>
          <w:b/>
          <w:bCs/>
          <w:color w:val="C00000"/>
          <w:sz w:val="28"/>
          <w:szCs w:val="28"/>
          <w:u w:val="single"/>
          <w:rtl/>
        </w:rPr>
        <w:t>4. يمكن استخدام المقابلة في جمع معلومات من أشخاص لا يستطيعون أو لا يرغبون في الكتابة.</w:t>
      </w:r>
    </w:p>
    <w:p w14:paraId="32F0B8D6" w14:textId="77777777" w:rsidR="00C529A2" w:rsidRPr="00C529A2" w:rsidRDefault="00C529A2" w:rsidP="00C529A2">
      <w:pPr>
        <w:spacing w:after="120" w:line="380" w:lineRule="exact"/>
        <w:rPr>
          <w:rFonts w:ascii="Dubai" w:hAnsi="Dubai" w:cs="Dubai"/>
          <w:sz w:val="28"/>
          <w:szCs w:val="28"/>
          <w:rtl/>
        </w:rPr>
      </w:pPr>
      <w:r w:rsidRPr="00C529A2">
        <w:rPr>
          <w:rFonts w:ascii="Dubai" w:hAnsi="Dubai" w:cs="Dubai"/>
          <w:sz w:val="28"/>
          <w:szCs w:val="28"/>
          <w:rtl/>
        </w:rPr>
        <w:t>صح</w:t>
      </w:r>
    </w:p>
    <w:p w14:paraId="57EFC4DB" w14:textId="77777777" w:rsidR="00C529A2" w:rsidRPr="0017626B" w:rsidRDefault="00C529A2" w:rsidP="0017626B">
      <w:pPr>
        <w:ind w:left="296" w:hanging="296"/>
        <w:jc w:val="both"/>
        <w:rPr>
          <w:rFonts w:ascii="Dubai" w:hAnsi="Dubai" w:cs="Dubai"/>
          <w:b/>
          <w:bCs/>
          <w:color w:val="C00000"/>
          <w:sz w:val="28"/>
          <w:szCs w:val="28"/>
          <w:u w:val="single"/>
          <w:rtl/>
        </w:rPr>
      </w:pPr>
      <w:r w:rsidRPr="0017626B">
        <w:rPr>
          <w:rFonts w:ascii="Dubai" w:hAnsi="Dubai" w:cs="Dubai"/>
          <w:b/>
          <w:bCs/>
          <w:color w:val="C00000"/>
          <w:sz w:val="28"/>
          <w:szCs w:val="28"/>
          <w:u w:val="single"/>
          <w:rtl/>
        </w:rPr>
        <w:t>5. قد تكون المقابلة مكلفة وطويلة.</w:t>
      </w:r>
    </w:p>
    <w:p w14:paraId="245FDA9B" w14:textId="77777777" w:rsidR="00C529A2" w:rsidRPr="00C529A2" w:rsidRDefault="00C529A2" w:rsidP="00C529A2">
      <w:pPr>
        <w:spacing w:after="120" w:line="380" w:lineRule="exact"/>
        <w:rPr>
          <w:rFonts w:ascii="Dubai" w:hAnsi="Dubai" w:cs="Dubai"/>
          <w:sz w:val="28"/>
          <w:szCs w:val="28"/>
          <w:rtl/>
        </w:rPr>
      </w:pPr>
      <w:r w:rsidRPr="00C529A2">
        <w:rPr>
          <w:rFonts w:ascii="Dubai" w:hAnsi="Dubai" w:cs="Dubai"/>
          <w:sz w:val="28"/>
          <w:szCs w:val="28"/>
          <w:rtl/>
        </w:rPr>
        <w:t>صح</w:t>
      </w:r>
    </w:p>
    <w:p w14:paraId="0C522602" w14:textId="77777777" w:rsidR="00C529A2" w:rsidRPr="0017626B" w:rsidRDefault="00C529A2" w:rsidP="0017626B">
      <w:pPr>
        <w:ind w:left="296" w:hanging="296"/>
        <w:jc w:val="both"/>
        <w:rPr>
          <w:rFonts w:ascii="Dubai" w:hAnsi="Dubai" w:cs="Dubai"/>
          <w:b/>
          <w:bCs/>
          <w:color w:val="C00000"/>
          <w:sz w:val="28"/>
          <w:szCs w:val="28"/>
          <w:u w:val="single"/>
          <w:rtl/>
        </w:rPr>
      </w:pPr>
      <w:r w:rsidRPr="0017626B">
        <w:rPr>
          <w:rFonts w:ascii="Dubai" w:hAnsi="Dubai" w:cs="Dubai"/>
          <w:b/>
          <w:bCs/>
          <w:color w:val="C00000"/>
          <w:sz w:val="28"/>
          <w:szCs w:val="28"/>
          <w:u w:val="single"/>
          <w:rtl/>
        </w:rPr>
        <w:t>6. قد يؤثر القائم بالمقابلة على إجابات المستجيبين.</w:t>
      </w:r>
    </w:p>
    <w:p w14:paraId="4688C8F5" w14:textId="77777777" w:rsidR="00C529A2" w:rsidRPr="00C529A2" w:rsidRDefault="00C529A2" w:rsidP="00C529A2">
      <w:pPr>
        <w:spacing w:after="120" w:line="380" w:lineRule="exact"/>
        <w:rPr>
          <w:rFonts w:ascii="Dubai" w:hAnsi="Dubai" w:cs="Dubai"/>
          <w:sz w:val="28"/>
          <w:szCs w:val="28"/>
          <w:rtl/>
        </w:rPr>
      </w:pPr>
      <w:r w:rsidRPr="00C529A2">
        <w:rPr>
          <w:rFonts w:ascii="Dubai" w:hAnsi="Dubai" w:cs="Dubai"/>
          <w:sz w:val="28"/>
          <w:szCs w:val="28"/>
          <w:rtl/>
        </w:rPr>
        <w:t>صح</w:t>
      </w:r>
    </w:p>
    <w:p w14:paraId="08923B9E" w14:textId="77777777" w:rsidR="00C529A2" w:rsidRPr="0017626B" w:rsidRDefault="00C529A2" w:rsidP="0017626B">
      <w:pPr>
        <w:ind w:left="296" w:hanging="296"/>
        <w:jc w:val="both"/>
        <w:rPr>
          <w:rFonts w:ascii="Dubai" w:hAnsi="Dubai" w:cs="Dubai"/>
          <w:b/>
          <w:bCs/>
          <w:color w:val="C00000"/>
          <w:sz w:val="28"/>
          <w:szCs w:val="28"/>
          <w:u w:val="single"/>
          <w:rtl/>
        </w:rPr>
      </w:pPr>
      <w:r w:rsidRPr="0017626B">
        <w:rPr>
          <w:rFonts w:ascii="Dubai" w:hAnsi="Dubai" w:cs="Dubai"/>
          <w:b/>
          <w:bCs/>
          <w:color w:val="C00000"/>
          <w:sz w:val="28"/>
          <w:szCs w:val="28"/>
          <w:u w:val="single"/>
          <w:rtl/>
        </w:rPr>
        <w:t>7. قد تكون المقابلة صعبة التنظيم والضبط.</w:t>
      </w:r>
    </w:p>
    <w:p w14:paraId="6D05E35A" w14:textId="77777777" w:rsidR="00C529A2" w:rsidRPr="00C529A2" w:rsidRDefault="00C529A2" w:rsidP="00C529A2">
      <w:pPr>
        <w:spacing w:after="120" w:line="380" w:lineRule="exact"/>
        <w:rPr>
          <w:rFonts w:ascii="Dubai" w:hAnsi="Dubai" w:cs="Dubai"/>
          <w:sz w:val="28"/>
          <w:szCs w:val="28"/>
          <w:rtl/>
        </w:rPr>
      </w:pPr>
      <w:r w:rsidRPr="00C529A2">
        <w:rPr>
          <w:rFonts w:ascii="Dubai" w:hAnsi="Dubai" w:cs="Dubai"/>
          <w:sz w:val="28"/>
          <w:szCs w:val="28"/>
          <w:rtl/>
        </w:rPr>
        <w:t>صح</w:t>
      </w:r>
    </w:p>
    <w:p w14:paraId="15EFF46D" w14:textId="77777777" w:rsidR="00C529A2" w:rsidRPr="0017626B" w:rsidRDefault="00C529A2" w:rsidP="0017626B">
      <w:pPr>
        <w:ind w:left="296" w:hanging="296"/>
        <w:jc w:val="both"/>
        <w:rPr>
          <w:rFonts w:ascii="Dubai" w:hAnsi="Dubai" w:cs="Dubai"/>
          <w:b/>
          <w:bCs/>
          <w:color w:val="C00000"/>
          <w:sz w:val="28"/>
          <w:szCs w:val="28"/>
          <w:u w:val="single"/>
          <w:rtl/>
        </w:rPr>
      </w:pPr>
      <w:r w:rsidRPr="0017626B">
        <w:rPr>
          <w:rFonts w:ascii="Dubai" w:hAnsi="Dubai" w:cs="Dubai"/>
          <w:b/>
          <w:bCs/>
          <w:color w:val="C00000"/>
          <w:sz w:val="28"/>
          <w:szCs w:val="28"/>
          <w:u w:val="single"/>
          <w:rtl/>
        </w:rPr>
        <w:t>8. يجب أن تكون الأسئلة في المقابلة واضحة ومفهومة.</w:t>
      </w:r>
    </w:p>
    <w:p w14:paraId="3180AF79" w14:textId="77777777" w:rsidR="00C529A2" w:rsidRPr="00C529A2" w:rsidRDefault="00C529A2" w:rsidP="00C529A2">
      <w:pPr>
        <w:spacing w:after="120" w:line="380" w:lineRule="exact"/>
        <w:rPr>
          <w:rFonts w:ascii="Dubai" w:hAnsi="Dubai" w:cs="Dubai"/>
          <w:sz w:val="28"/>
          <w:szCs w:val="28"/>
          <w:rtl/>
        </w:rPr>
      </w:pPr>
      <w:r w:rsidRPr="00C529A2">
        <w:rPr>
          <w:rFonts w:ascii="Dubai" w:hAnsi="Dubai" w:cs="Dubai"/>
          <w:sz w:val="28"/>
          <w:szCs w:val="28"/>
          <w:rtl/>
        </w:rPr>
        <w:t>صح</w:t>
      </w:r>
    </w:p>
    <w:p w14:paraId="30D87F70" w14:textId="77777777" w:rsidR="00C529A2" w:rsidRPr="0017626B" w:rsidRDefault="00C529A2" w:rsidP="0017626B">
      <w:pPr>
        <w:ind w:left="296" w:hanging="296"/>
        <w:jc w:val="both"/>
        <w:rPr>
          <w:rFonts w:ascii="Dubai" w:hAnsi="Dubai" w:cs="Dubai"/>
          <w:b/>
          <w:bCs/>
          <w:color w:val="C00000"/>
          <w:sz w:val="28"/>
          <w:szCs w:val="28"/>
          <w:u w:val="single"/>
          <w:rtl/>
        </w:rPr>
      </w:pPr>
      <w:r w:rsidRPr="0017626B">
        <w:rPr>
          <w:rFonts w:ascii="Dubai" w:hAnsi="Dubai" w:cs="Dubai"/>
          <w:b/>
          <w:bCs/>
          <w:color w:val="C00000"/>
          <w:sz w:val="28"/>
          <w:szCs w:val="28"/>
          <w:u w:val="single"/>
          <w:rtl/>
        </w:rPr>
        <w:t>9. يجب أن يكون القائم بالمقابلة مهذباً ولطيفاً مع المستجيب.</w:t>
      </w:r>
    </w:p>
    <w:p w14:paraId="7C9DB44A" w14:textId="77777777" w:rsidR="00C529A2" w:rsidRPr="00C529A2" w:rsidRDefault="00C529A2" w:rsidP="0017626B">
      <w:pPr>
        <w:spacing w:after="120" w:line="380" w:lineRule="exact"/>
        <w:rPr>
          <w:rFonts w:ascii="Dubai" w:hAnsi="Dubai" w:cs="Dubai"/>
          <w:sz w:val="28"/>
          <w:szCs w:val="28"/>
          <w:rtl/>
        </w:rPr>
      </w:pPr>
      <w:r w:rsidRPr="00C529A2">
        <w:rPr>
          <w:rFonts w:ascii="Dubai" w:hAnsi="Dubai" w:cs="Dubai"/>
          <w:sz w:val="28"/>
          <w:szCs w:val="28"/>
          <w:rtl/>
        </w:rPr>
        <w:t>صح</w:t>
      </w:r>
    </w:p>
    <w:p w14:paraId="491A7B76" w14:textId="77777777" w:rsidR="00C529A2" w:rsidRPr="0017626B" w:rsidRDefault="00C529A2" w:rsidP="0017626B">
      <w:pPr>
        <w:ind w:left="296" w:hanging="296"/>
        <w:jc w:val="both"/>
        <w:rPr>
          <w:rFonts w:ascii="Dubai" w:hAnsi="Dubai" w:cs="Dubai"/>
          <w:b/>
          <w:bCs/>
          <w:color w:val="C00000"/>
          <w:sz w:val="28"/>
          <w:szCs w:val="28"/>
          <w:u w:val="single"/>
          <w:rtl/>
        </w:rPr>
      </w:pPr>
      <w:r w:rsidRPr="0017626B">
        <w:rPr>
          <w:rFonts w:ascii="Dubai" w:hAnsi="Dubai" w:cs="Dubai"/>
          <w:b/>
          <w:bCs/>
          <w:color w:val="C00000"/>
          <w:sz w:val="28"/>
          <w:szCs w:val="28"/>
          <w:u w:val="single"/>
          <w:rtl/>
        </w:rPr>
        <w:t>10. يجب أن يمنح القائم بالمقابلة المستجيب الوقت الكافي للإجابة على الأسئلة.</w:t>
      </w:r>
    </w:p>
    <w:p w14:paraId="17FF2C05" w14:textId="77777777" w:rsidR="00C529A2" w:rsidRDefault="00C529A2" w:rsidP="00C529A2">
      <w:pPr>
        <w:spacing w:after="120" w:line="380" w:lineRule="exact"/>
        <w:rPr>
          <w:rFonts w:ascii="Cairo" w:hAnsi="Cairo" w:cs="Cairo"/>
          <w:b/>
          <w:bCs/>
          <w:sz w:val="36"/>
          <w:szCs w:val="36"/>
          <w:rtl/>
        </w:rPr>
      </w:pPr>
      <w:r w:rsidRPr="00C529A2">
        <w:rPr>
          <w:rFonts w:ascii="Dubai" w:hAnsi="Dubai" w:cs="Dubai"/>
          <w:sz w:val="28"/>
          <w:szCs w:val="28"/>
          <w:rtl/>
        </w:rPr>
        <w:t>صح</w:t>
      </w:r>
      <w:r w:rsidR="007E4668">
        <w:rPr>
          <w:rFonts w:ascii="Cairo" w:hAnsi="Cairo" w:cs="Cairo"/>
          <w:b/>
          <w:bCs/>
          <w:sz w:val="36"/>
          <w:szCs w:val="36"/>
          <w:rtl/>
        </w:rPr>
        <w:br w:type="page"/>
      </w:r>
    </w:p>
    <w:p w14:paraId="3348809A" w14:textId="77777777" w:rsidR="00C529A2" w:rsidRDefault="00C529A2" w:rsidP="00C529A2">
      <w:pPr>
        <w:spacing w:after="120" w:line="380" w:lineRule="exact"/>
        <w:rPr>
          <w:rFonts w:ascii="Cairo" w:hAnsi="Cairo" w:cs="Cairo"/>
          <w:b/>
          <w:bCs/>
          <w:sz w:val="36"/>
          <w:szCs w:val="36"/>
          <w:rtl/>
        </w:rPr>
      </w:pPr>
    </w:p>
    <w:p w14:paraId="7F7A640A" w14:textId="11B24FD3" w:rsidR="007E4668" w:rsidRPr="000B2043" w:rsidRDefault="00722705" w:rsidP="00C529A2">
      <w:pPr>
        <w:spacing w:after="120" w:line="380" w:lineRule="exact"/>
        <w:rPr>
          <w:rFonts w:ascii="Aljazeera" w:hAnsi="Aljazeera" w:cs="Aljazeera"/>
          <w:b/>
          <w:bCs/>
          <w:sz w:val="36"/>
          <w:szCs w:val="36"/>
          <w:u w:val="single"/>
        </w:rPr>
      </w:pPr>
      <w:hyperlink r:id="rId13" w:history="1">
        <w:r w:rsidR="007E4668" w:rsidRPr="00722705">
          <w:rPr>
            <w:rStyle w:val="Hyperlink"/>
            <w:rFonts w:ascii="Aljazeera" w:hAnsi="Aljazeera" w:cs="Aljazeera"/>
            <w:b/>
            <w:bCs/>
            <w:sz w:val="36"/>
            <w:szCs w:val="36"/>
            <w:rtl/>
          </w:rPr>
          <w:t>أسئلة اختيار من متعدد</w:t>
        </w:r>
      </w:hyperlink>
    </w:p>
    <w:p w14:paraId="155CDA82" w14:textId="77777777" w:rsidR="00C529A2" w:rsidRPr="00722705" w:rsidRDefault="00C529A2" w:rsidP="00722705">
      <w:pPr>
        <w:spacing w:after="0" w:line="240" w:lineRule="auto"/>
        <w:rPr>
          <w:rFonts w:ascii="Dubai" w:hAnsi="Dubai" w:cs="Dubai"/>
          <w:sz w:val="12"/>
          <w:szCs w:val="12"/>
        </w:rPr>
      </w:pPr>
      <w:bookmarkStart w:id="1" w:name="_Hlk154823705"/>
    </w:p>
    <w:p w14:paraId="26375EE8" w14:textId="77777777" w:rsidR="00C529A2" w:rsidRPr="0017626B" w:rsidRDefault="00C529A2" w:rsidP="0017626B">
      <w:pPr>
        <w:ind w:left="296" w:hanging="296"/>
        <w:jc w:val="both"/>
        <w:rPr>
          <w:rFonts w:ascii="Dubai" w:hAnsi="Dubai" w:cs="Dubai"/>
          <w:b/>
          <w:bCs/>
          <w:color w:val="C00000"/>
          <w:sz w:val="28"/>
          <w:szCs w:val="28"/>
          <w:u w:val="single"/>
          <w:rtl/>
        </w:rPr>
      </w:pPr>
      <w:r w:rsidRPr="0017626B">
        <w:rPr>
          <w:rFonts w:ascii="Dubai" w:hAnsi="Dubai" w:cs="Dubai"/>
          <w:b/>
          <w:bCs/>
          <w:color w:val="C00000"/>
          <w:sz w:val="28"/>
          <w:szCs w:val="28"/>
          <w:u w:val="single"/>
          <w:rtl/>
        </w:rPr>
        <w:t>1. أي مما يلي يعد من أهداف المقابلة؟</w:t>
      </w:r>
    </w:p>
    <w:p w14:paraId="3540AE2B" w14:textId="77777777" w:rsidR="00C529A2" w:rsidRPr="00C529A2" w:rsidRDefault="00C529A2" w:rsidP="00722705">
      <w:pPr>
        <w:spacing w:after="120"/>
        <w:rPr>
          <w:rFonts w:ascii="Dubai" w:hAnsi="Dubai" w:cs="Dubai"/>
          <w:sz w:val="28"/>
          <w:szCs w:val="28"/>
          <w:rtl/>
        </w:rPr>
      </w:pPr>
      <w:r w:rsidRPr="00C529A2">
        <w:rPr>
          <w:rFonts w:ascii="Dubai" w:hAnsi="Dubai" w:cs="Dubai"/>
          <w:sz w:val="28"/>
          <w:szCs w:val="28"/>
          <w:rtl/>
        </w:rPr>
        <w:t>الحصول على معلومات دقيقة وغنية عن الجوانب النفسية والانفعالية والمشاعر والعقائد ودوافع الأشخاص.</w:t>
      </w:r>
    </w:p>
    <w:p w14:paraId="0D6670D4" w14:textId="77777777" w:rsidR="00C529A2" w:rsidRPr="00C529A2" w:rsidRDefault="00C529A2" w:rsidP="00722705">
      <w:pPr>
        <w:spacing w:after="120"/>
        <w:rPr>
          <w:rFonts w:ascii="Dubai" w:hAnsi="Dubai" w:cs="Dubai"/>
          <w:sz w:val="28"/>
          <w:szCs w:val="28"/>
          <w:rtl/>
        </w:rPr>
      </w:pPr>
      <w:r w:rsidRPr="00C529A2">
        <w:rPr>
          <w:rFonts w:ascii="Dubai" w:hAnsi="Dubai" w:cs="Dubai"/>
          <w:sz w:val="28"/>
          <w:szCs w:val="28"/>
          <w:rtl/>
        </w:rPr>
        <w:t>جمع معلومات عن مواقف أو أحداث معينة قد تكون صعبة أو مستحيلة الحصول عليها بطرق أخرى.</w:t>
      </w:r>
    </w:p>
    <w:p w14:paraId="2E033A40" w14:textId="77777777" w:rsidR="00C529A2" w:rsidRPr="00C529A2" w:rsidRDefault="00C529A2" w:rsidP="00722705">
      <w:pPr>
        <w:spacing w:after="120"/>
        <w:rPr>
          <w:rFonts w:ascii="Dubai" w:hAnsi="Dubai" w:cs="Dubai"/>
          <w:sz w:val="28"/>
          <w:szCs w:val="28"/>
          <w:rtl/>
        </w:rPr>
      </w:pPr>
      <w:r w:rsidRPr="00C529A2">
        <w:rPr>
          <w:rFonts w:ascii="Dubai" w:hAnsi="Dubai" w:cs="Dubai"/>
          <w:sz w:val="28"/>
          <w:szCs w:val="28"/>
          <w:rtl/>
        </w:rPr>
        <w:t>جمع معلومات من أشخاص لا يستطيعون أو لا يرغبون في الكتابة.</w:t>
      </w:r>
    </w:p>
    <w:p w14:paraId="4CDE7CCB" w14:textId="77777777" w:rsidR="00C529A2" w:rsidRPr="00C529A2" w:rsidRDefault="00C529A2" w:rsidP="00722705">
      <w:pPr>
        <w:spacing w:after="120"/>
        <w:rPr>
          <w:rFonts w:ascii="Dubai" w:hAnsi="Dubai" w:cs="Dubai"/>
          <w:sz w:val="28"/>
          <w:szCs w:val="28"/>
          <w:rtl/>
        </w:rPr>
      </w:pPr>
      <w:r w:rsidRPr="00C529A2">
        <w:rPr>
          <w:rFonts w:ascii="Dubai" w:hAnsi="Dubai" w:cs="Dubai"/>
          <w:sz w:val="28"/>
          <w:szCs w:val="28"/>
          <w:rtl/>
        </w:rPr>
        <w:t>الإجابة الصحيحة: 1، 2، 3</w:t>
      </w:r>
    </w:p>
    <w:p w14:paraId="0E6665E5" w14:textId="77777777" w:rsidR="00C529A2" w:rsidRPr="0017626B" w:rsidRDefault="00C529A2" w:rsidP="0017626B">
      <w:pPr>
        <w:ind w:left="296" w:hanging="296"/>
        <w:jc w:val="both"/>
        <w:rPr>
          <w:rFonts w:ascii="Dubai" w:hAnsi="Dubai" w:cs="Dubai"/>
          <w:b/>
          <w:bCs/>
          <w:color w:val="C00000"/>
          <w:sz w:val="28"/>
          <w:szCs w:val="28"/>
          <w:u w:val="single"/>
          <w:rtl/>
        </w:rPr>
      </w:pPr>
      <w:r w:rsidRPr="0017626B">
        <w:rPr>
          <w:rFonts w:ascii="Dubai" w:hAnsi="Dubai" w:cs="Dubai"/>
          <w:b/>
          <w:bCs/>
          <w:color w:val="C00000"/>
          <w:sz w:val="28"/>
          <w:szCs w:val="28"/>
          <w:u w:val="single"/>
          <w:rtl/>
        </w:rPr>
        <w:t>2. أي مما يلي يعد من مزايا المقابلة؟</w:t>
      </w:r>
    </w:p>
    <w:p w14:paraId="095FB61F" w14:textId="77777777" w:rsidR="00C529A2" w:rsidRPr="00C529A2" w:rsidRDefault="00C529A2" w:rsidP="00722705">
      <w:pPr>
        <w:spacing w:after="120"/>
        <w:rPr>
          <w:rFonts w:ascii="Dubai" w:hAnsi="Dubai" w:cs="Dubai"/>
          <w:sz w:val="28"/>
          <w:szCs w:val="28"/>
          <w:rtl/>
        </w:rPr>
      </w:pPr>
      <w:r w:rsidRPr="00C529A2">
        <w:rPr>
          <w:rFonts w:ascii="Dubai" w:hAnsi="Dubai" w:cs="Dubai"/>
          <w:sz w:val="28"/>
          <w:szCs w:val="28"/>
          <w:rtl/>
        </w:rPr>
        <w:t>يمكن من خلالها الحصول على معلومات دقيقة وغنية عن الجوانب النفسية والانفعالية والمشاعر والعقائد ودوافع الأشخاص.</w:t>
      </w:r>
    </w:p>
    <w:p w14:paraId="37DA7205" w14:textId="77777777" w:rsidR="00C529A2" w:rsidRPr="00C529A2" w:rsidRDefault="00C529A2" w:rsidP="00722705">
      <w:pPr>
        <w:spacing w:after="120"/>
        <w:rPr>
          <w:rFonts w:ascii="Dubai" w:hAnsi="Dubai" w:cs="Dubai"/>
          <w:sz w:val="28"/>
          <w:szCs w:val="28"/>
          <w:rtl/>
        </w:rPr>
      </w:pPr>
      <w:r w:rsidRPr="00C529A2">
        <w:rPr>
          <w:rFonts w:ascii="Dubai" w:hAnsi="Dubai" w:cs="Dubai"/>
          <w:sz w:val="28"/>
          <w:szCs w:val="28"/>
          <w:rtl/>
        </w:rPr>
        <w:t>يمكن استخدامها في جمع معلومات عن مواقف أو أحداث معينة قد تكون صعبة أو مستحيلة الحصول عليها بطرق أخرى.</w:t>
      </w:r>
    </w:p>
    <w:p w14:paraId="5254EA7B" w14:textId="77777777" w:rsidR="00C529A2" w:rsidRPr="00C529A2" w:rsidRDefault="00C529A2" w:rsidP="00722705">
      <w:pPr>
        <w:spacing w:after="120"/>
        <w:rPr>
          <w:rFonts w:ascii="Dubai" w:hAnsi="Dubai" w:cs="Dubai"/>
          <w:sz w:val="28"/>
          <w:szCs w:val="28"/>
          <w:rtl/>
        </w:rPr>
      </w:pPr>
      <w:r w:rsidRPr="00C529A2">
        <w:rPr>
          <w:rFonts w:ascii="Dubai" w:hAnsi="Dubai" w:cs="Dubai"/>
          <w:sz w:val="28"/>
          <w:szCs w:val="28"/>
          <w:rtl/>
        </w:rPr>
        <w:t>يمكن استخدامها في جمع معلومات من أشخاص لا يستطيعون أو لا يرغبون في الكتابة.</w:t>
      </w:r>
    </w:p>
    <w:p w14:paraId="1EB44129" w14:textId="77777777" w:rsidR="00C529A2" w:rsidRPr="00C529A2" w:rsidRDefault="00C529A2" w:rsidP="00722705">
      <w:pPr>
        <w:spacing w:after="120"/>
        <w:rPr>
          <w:rFonts w:ascii="Dubai" w:hAnsi="Dubai" w:cs="Dubai"/>
          <w:sz w:val="28"/>
          <w:szCs w:val="28"/>
          <w:rtl/>
        </w:rPr>
      </w:pPr>
      <w:r w:rsidRPr="00C529A2">
        <w:rPr>
          <w:rFonts w:ascii="Dubai" w:hAnsi="Dubai" w:cs="Dubai"/>
          <w:sz w:val="28"/>
          <w:szCs w:val="28"/>
          <w:rtl/>
        </w:rPr>
        <w:t>يمكن استخدامها في جمع معلومات من أشخاص يصعب الوصول إليهم.</w:t>
      </w:r>
    </w:p>
    <w:p w14:paraId="04347885" w14:textId="77777777" w:rsidR="00C529A2" w:rsidRPr="00C529A2" w:rsidRDefault="00C529A2" w:rsidP="00722705">
      <w:pPr>
        <w:spacing w:after="120"/>
        <w:rPr>
          <w:rFonts w:ascii="Dubai" w:hAnsi="Dubai" w:cs="Dubai"/>
          <w:sz w:val="28"/>
          <w:szCs w:val="28"/>
          <w:rtl/>
        </w:rPr>
      </w:pPr>
      <w:r w:rsidRPr="00C529A2">
        <w:rPr>
          <w:rFonts w:ascii="Dubai" w:hAnsi="Dubai" w:cs="Dubai"/>
          <w:sz w:val="28"/>
          <w:szCs w:val="28"/>
          <w:rtl/>
        </w:rPr>
        <w:t>الإجابة الصحيحة: 1، 2، 3، 4</w:t>
      </w:r>
    </w:p>
    <w:p w14:paraId="6C0049C0" w14:textId="77777777" w:rsidR="00C529A2" w:rsidRPr="0017626B" w:rsidRDefault="00C529A2" w:rsidP="0017626B">
      <w:pPr>
        <w:ind w:left="296" w:hanging="296"/>
        <w:jc w:val="both"/>
        <w:rPr>
          <w:rFonts w:ascii="Dubai" w:hAnsi="Dubai" w:cs="Dubai"/>
          <w:b/>
          <w:bCs/>
          <w:color w:val="C00000"/>
          <w:sz w:val="28"/>
          <w:szCs w:val="28"/>
          <w:u w:val="single"/>
          <w:rtl/>
        </w:rPr>
      </w:pPr>
      <w:r w:rsidRPr="0017626B">
        <w:rPr>
          <w:rFonts w:ascii="Dubai" w:hAnsi="Dubai" w:cs="Dubai"/>
          <w:b/>
          <w:bCs/>
          <w:color w:val="C00000"/>
          <w:sz w:val="28"/>
          <w:szCs w:val="28"/>
          <w:u w:val="single"/>
          <w:rtl/>
        </w:rPr>
        <w:t>3. أي مما يلي يعد من عيوب المقابلة؟</w:t>
      </w:r>
    </w:p>
    <w:p w14:paraId="621A36DF" w14:textId="77777777" w:rsidR="00C529A2" w:rsidRPr="00C529A2" w:rsidRDefault="00C529A2" w:rsidP="00722705">
      <w:pPr>
        <w:spacing w:after="120"/>
        <w:rPr>
          <w:rFonts w:ascii="Dubai" w:hAnsi="Dubai" w:cs="Dubai"/>
          <w:sz w:val="28"/>
          <w:szCs w:val="28"/>
          <w:rtl/>
        </w:rPr>
      </w:pPr>
      <w:r w:rsidRPr="00C529A2">
        <w:rPr>
          <w:rFonts w:ascii="Dubai" w:hAnsi="Dubai" w:cs="Dubai"/>
          <w:sz w:val="28"/>
          <w:szCs w:val="28"/>
          <w:rtl/>
        </w:rPr>
        <w:t>قد تكون مكلفة وطويلة.</w:t>
      </w:r>
    </w:p>
    <w:p w14:paraId="22B7E70D" w14:textId="77777777" w:rsidR="00C529A2" w:rsidRPr="00C529A2" w:rsidRDefault="00C529A2" w:rsidP="00722705">
      <w:pPr>
        <w:spacing w:after="120"/>
        <w:rPr>
          <w:rFonts w:ascii="Dubai" w:hAnsi="Dubai" w:cs="Dubai"/>
          <w:sz w:val="28"/>
          <w:szCs w:val="28"/>
          <w:rtl/>
        </w:rPr>
      </w:pPr>
      <w:r w:rsidRPr="00C529A2">
        <w:rPr>
          <w:rFonts w:ascii="Dubai" w:hAnsi="Dubai" w:cs="Dubai"/>
          <w:sz w:val="28"/>
          <w:szCs w:val="28"/>
          <w:rtl/>
        </w:rPr>
        <w:t>قد يؤثر القائم بالمقابلة على إجابات المستجيبين.</w:t>
      </w:r>
    </w:p>
    <w:p w14:paraId="04278FA1" w14:textId="77777777" w:rsidR="00C529A2" w:rsidRPr="00C529A2" w:rsidRDefault="00C529A2" w:rsidP="00722705">
      <w:pPr>
        <w:spacing w:after="120"/>
        <w:rPr>
          <w:rFonts w:ascii="Dubai" w:hAnsi="Dubai" w:cs="Dubai"/>
          <w:sz w:val="28"/>
          <w:szCs w:val="28"/>
          <w:rtl/>
        </w:rPr>
      </w:pPr>
      <w:r w:rsidRPr="00C529A2">
        <w:rPr>
          <w:rFonts w:ascii="Dubai" w:hAnsi="Dubai" w:cs="Dubai"/>
          <w:sz w:val="28"/>
          <w:szCs w:val="28"/>
          <w:rtl/>
        </w:rPr>
        <w:t>قد تكون صعبة التنظيم والضبط.</w:t>
      </w:r>
    </w:p>
    <w:p w14:paraId="7CBDC5E9" w14:textId="77777777" w:rsidR="00C529A2" w:rsidRPr="00C529A2" w:rsidRDefault="00C529A2" w:rsidP="00722705">
      <w:pPr>
        <w:spacing w:after="120"/>
        <w:rPr>
          <w:rFonts w:ascii="Dubai" w:hAnsi="Dubai" w:cs="Dubai"/>
          <w:sz w:val="28"/>
          <w:szCs w:val="28"/>
          <w:rtl/>
        </w:rPr>
      </w:pPr>
      <w:r w:rsidRPr="00C529A2">
        <w:rPr>
          <w:rFonts w:ascii="Dubai" w:hAnsi="Dubai" w:cs="Dubai"/>
          <w:sz w:val="28"/>
          <w:szCs w:val="28"/>
          <w:rtl/>
        </w:rPr>
        <w:t>الإجابة الصحيحة: 1، 2، 3</w:t>
      </w:r>
    </w:p>
    <w:p w14:paraId="175E8537" w14:textId="77777777" w:rsidR="00C529A2" w:rsidRPr="0017626B" w:rsidRDefault="00C529A2" w:rsidP="0017626B">
      <w:pPr>
        <w:ind w:left="296" w:hanging="296"/>
        <w:jc w:val="both"/>
        <w:rPr>
          <w:rFonts w:ascii="Dubai" w:hAnsi="Dubai" w:cs="Dubai"/>
          <w:b/>
          <w:bCs/>
          <w:color w:val="C00000"/>
          <w:sz w:val="28"/>
          <w:szCs w:val="28"/>
          <w:u w:val="single"/>
          <w:rtl/>
        </w:rPr>
      </w:pPr>
      <w:r w:rsidRPr="0017626B">
        <w:rPr>
          <w:rFonts w:ascii="Dubai" w:hAnsi="Dubai" w:cs="Dubai"/>
          <w:b/>
          <w:bCs/>
          <w:color w:val="C00000"/>
          <w:sz w:val="28"/>
          <w:szCs w:val="28"/>
          <w:u w:val="single"/>
          <w:rtl/>
        </w:rPr>
        <w:t>4. أي مما يلي يعد من خطوات إجراء المقابلة؟</w:t>
      </w:r>
    </w:p>
    <w:p w14:paraId="20295557" w14:textId="77777777" w:rsidR="00C529A2" w:rsidRPr="00C529A2" w:rsidRDefault="00C529A2" w:rsidP="00722705">
      <w:pPr>
        <w:spacing w:after="120"/>
        <w:rPr>
          <w:rFonts w:ascii="Dubai" w:hAnsi="Dubai" w:cs="Dubai"/>
          <w:sz w:val="28"/>
          <w:szCs w:val="28"/>
          <w:rtl/>
        </w:rPr>
      </w:pPr>
      <w:r w:rsidRPr="00C529A2">
        <w:rPr>
          <w:rFonts w:ascii="Dubai" w:hAnsi="Dubai" w:cs="Dubai"/>
          <w:sz w:val="28"/>
          <w:szCs w:val="28"/>
          <w:rtl/>
        </w:rPr>
        <w:t>التحضير للمقابلة.</w:t>
      </w:r>
    </w:p>
    <w:p w14:paraId="6CBBB395" w14:textId="77777777" w:rsidR="00C529A2" w:rsidRPr="00C529A2" w:rsidRDefault="00C529A2" w:rsidP="00722705">
      <w:pPr>
        <w:spacing w:after="120"/>
        <w:rPr>
          <w:rFonts w:ascii="Dubai" w:hAnsi="Dubai" w:cs="Dubai"/>
          <w:sz w:val="28"/>
          <w:szCs w:val="28"/>
          <w:rtl/>
        </w:rPr>
      </w:pPr>
      <w:r w:rsidRPr="00C529A2">
        <w:rPr>
          <w:rFonts w:ascii="Dubai" w:hAnsi="Dubai" w:cs="Dubai"/>
          <w:sz w:val="28"/>
          <w:szCs w:val="28"/>
          <w:rtl/>
        </w:rPr>
        <w:lastRenderedPageBreak/>
        <w:t>إجراء المقابلة.</w:t>
      </w:r>
    </w:p>
    <w:p w14:paraId="77E5582E" w14:textId="77777777" w:rsidR="00C529A2" w:rsidRPr="00C529A2" w:rsidRDefault="00C529A2" w:rsidP="00722705">
      <w:pPr>
        <w:spacing w:after="120"/>
        <w:rPr>
          <w:rFonts w:ascii="Dubai" w:hAnsi="Dubai" w:cs="Dubai"/>
          <w:sz w:val="28"/>
          <w:szCs w:val="28"/>
          <w:rtl/>
        </w:rPr>
      </w:pPr>
      <w:r w:rsidRPr="00C529A2">
        <w:rPr>
          <w:rFonts w:ascii="Dubai" w:hAnsi="Dubai" w:cs="Dubai"/>
          <w:sz w:val="28"/>
          <w:szCs w:val="28"/>
          <w:rtl/>
        </w:rPr>
        <w:t>التحليل والتفسير.</w:t>
      </w:r>
    </w:p>
    <w:p w14:paraId="3474E30F" w14:textId="77777777" w:rsidR="00C529A2" w:rsidRPr="00C529A2" w:rsidRDefault="00C529A2" w:rsidP="00722705">
      <w:pPr>
        <w:spacing w:after="120"/>
        <w:rPr>
          <w:rFonts w:ascii="Dubai" w:hAnsi="Dubai" w:cs="Dubai"/>
          <w:sz w:val="28"/>
          <w:szCs w:val="28"/>
          <w:rtl/>
        </w:rPr>
      </w:pPr>
      <w:r w:rsidRPr="00C529A2">
        <w:rPr>
          <w:rFonts w:ascii="Dubai" w:hAnsi="Dubai" w:cs="Dubai"/>
          <w:sz w:val="28"/>
          <w:szCs w:val="28"/>
          <w:rtl/>
        </w:rPr>
        <w:t>الإجابة الصحيحة: 1، 2، 3</w:t>
      </w:r>
    </w:p>
    <w:p w14:paraId="03378427" w14:textId="77777777" w:rsidR="00C529A2" w:rsidRPr="0017626B" w:rsidRDefault="00C529A2" w:rsidP="0017626B">
      <w:pPr>
        <w:ind w:left="296" w:hanging="296"/>
        <w:jc w:val="both"/>
        <w:rPr>
          <w:rFonts w:ascii="Dubai" w:hAnsi="Dubai" w:cs="Dubai"/>
          <w:b/>
          <w:bCs/>
          <w:color w:val="C00000"/>
          <w:sz w:val="28"/>
          <w:szCs w:val="28"/>
          <w:u w:val="single"/>
          <w:rtl/>
        </w:rPr>
      </w:pPr>
      <w:r w:rsidRPr="0017626B">
        <w:rPr>
          <w:rFonts w:ascii="Dubai" w:hAnsi="Dubai" w:cs="Dubai"/>
          <w:b/>
          <w:bCs/>
          <w:color w:val="C00000"/>
          <w:sz w:val="28"/>
          <w:szCs w:val="28"/>
          <w:u w:val="single"/>
          <w:rtl/>
        </w:rPr>
        <w:t>5. أي مما يلي يعد من نصائح عند إجراء المقابلة؟</w:t>
      </w:r>
    </w:p>
    <w:p w14:paraId="03D58D82" w14:textId="77777777" w:rsidR="00C529A2" w:rsidRPr="00C529A2" w:rsidRDefault="00C529A2" w:rsidP="00722705">
      <w:pPr>
        <w:spacing w:after="120"/>
        <w:rPr>
          <w:rFonts w:ascii="Dubai" w:hAnsi="Dubai" w:cs="Dubai"/>
          <w:sz w:val="28"/>
          <w:szCs w:val="28"/>
          <w:rtl/>
        </w:rPr>
      </w:pPr>
      <w:r w:rsidRPr="00C529A2">
        <w:rPr>
          <w:rFonts w:ascii="Dubai" w:hAnsi="Dubai" w:cs="Dubai"/>
          <w:sz w:val="28"/>
          <w:szCs w:val="28"/>
          <w:rtl/>
        </w:rPr>
        <w:t>كن مهذباً ولطيفاً مع المستجيب.</w:t>
      </w:r>
    </w:p>
    <w:p w14:paraId="32A276B1" w14:textId="77777777" w:rsidR="00C529A2" w:rsidRPr="00C529A2" w:rsidRDefault="00C529A2" w:rsidP="00722705">
      <w:pPr>
        <w:spacing w:after="120"/>
        <w:rPr>
          <w:rFonts w:ascii="Dubai" w:hAnsi="Dubai" w:cs="Dubai"/>
          <w:sz w:val="28"/>
          <w:szCs w:val="28"/>
          <w:rtl/>
        </w:rPr>
      </w:pPr>
      <w:r w:rsidRPr="00C529A2">
        <w:rPr>
          <w:rFonts w:ascii="Dubai" w:hAnsi="Dubai" w:cs="Dubai"/>
          <w:sz w:val="28"/>
          <w:szCs w:val="28"/>
          <w:rtl/>
        </w:rPr>
        <w:t>اجعل المستجيب يشعر بالراحة والثقة.</w:t>
      </w:r>
    </w:p>
    <w:p w14:paraId="1DB03331" w14:textId="77777777" w:rsidR="00C529A2" w:rsidRPr="00C529A2" w:rsidRDefault="00C529A2" w:rsidP="00722705">
      <w:pPr>
        <w:spacing w:after="120"/>
        <w:rPr>
          <w:rFonts w:ascii="Dubai" w:hAnsi="Dubai" w:cs="Dubai"/>
          <w:sz w:val="28"/>
          <w:szCs w:val="28"/>
          <w:rtl/>
        </w:rPr>
      </w:pPr>
      <w:r w:rsidRPr="00C529A2">
        <w:rPr>
          <w:rFonts w:ascii="Dubai" w:hAnsi="Dubai" w:cs="Dubai"/>
          <w:sz w:val="28"/>
          <w:szCs w:val="28"/>
          <w:rtl/>
        </w:rPr>
        <w:t>اطرح الأسئلة بترتيب منطقي.</w:t>
      </w:r>
    </w:p>
    <w:p w14:paraId="0BA8B3A9" w14:textId="77777777" w:rsidR="00C529A2" w:rsidRPr="00C529A2" w:rsidRDefault="00C529A2" w:rsidP="00722705">
      <w:pPr>
        <w:spacing w:after="120"/>
        <w:rPr>
          <w:rFonts w:ascii="Dubai" w:hAnsi="Dubai" w:cs="Dubai"/>
          <w:sz w:val="28"/>
          <w:szCs w:val="28"/>
          <w:rtl/>
        </w:rPr>
      </w:pPr>
      <w:r w:rsidRPr="00C529A2">
        <w:rPr>
          <w:rFonts w:ascii="Dubai" w:hAnsi="Dubai" w:cs="Dubai"/>
          <w:sz w:val="28"/>
          <w:szCs w:val="28"/>
          <w:rtl/>
        </w:rPr>
        <w:t>امنح المستجيب الوقت الكافي للإجابة على الأسئلة.</w:t>
      </w:r>
    </w:p>
    <w:p w14:paraId="620115D9" w14:textId="77777777" w:rsidR="00C529A2" w:rsidRPr="00C529A2" w:rsidRDefault="00C529A2" w:rsidP="00722705">
      <w:pPr>
        <w:spacing w:after="120"/>
        <w:rPr>
          <w:rFonts w:ascii="Dubai" w:hAnsi="Dubai" w:cs="Dubai"/>
          <w:sz w:val="28"/>
          <w:szCs w:val="28"/>
          <w:rtl/>
        </w:rPr>
      </w:pPr>
      <w:r w:rsidRPr="00C529A2">
        <w:rPr>
          <w:rFonts w:ascii="Dubai" w:hAnsi="Dubai" w:cs="Dubai"/>
          <w:sz w:val="28"/>
          <w:szCs w:val="28"/>
          <w:rtl/>
        </w:rPr>
        <w:t>لا تقاطع المستجيب أثناء حديثه.</w:t>
      </w:r>
    </w:p>
    <w:p w14:paraId="5EB017E9" w14:textId="77777777" w:rsidR="00C529A2" w:rsidRPr="00C529A2" w:rsidRDefault="00C529A2" w:rsidP="00722705">
      <w:pPr>
        <w:spacing w:after="120"/>
        <w:rPr>
          <w:rFonts w:ascii="Dubai" w:hAnsi="Dubai" w:cs="Dubai"/>
          <w:sz w:val="28"/>
          <w:szCs w:val="28"/>
          <w:rtl/>
        </w:rPr>
      </w:pPr>
      <w:r w:rsidRPr="00C529A2">
        <w:rPr>
          <w:rFonts w:ascii="Dubai" w:hAnsi="Dubai" w:cs="Dubai"/>
          <w:sz w:val="28"/>
          <w:szCs w:val="28"/>
          <w:rtl/>
        </w:rPr>
        <w:t>لا تصدر أي حكم أو تعليق على إجابات المستجيب.</w:t>
      </w:r>
    </w:p>
    <w:p w14:paraId="2492215C" w14:textId="77777777" w:rsidR="00C529A2" w:rsidRPr="00C529A2" w:rsidRDefault="00C529A2" w:rsidP="00722705">
      <w:pPr>
        <w:spacing w:after="120"/>
        <w:rPr>
          <w:rFonts w:ascii="Dubai" w:hAnsi="Dubai" w:cs="Dubai"/>
          <w:sz w:val="28"/>
          <w:szCs w:val="28"/>
          <w:rtl/>
        </w:rPr>
      </w:pPr>
      <w:r w:rsidRPr="00C529A2">
        <w:rPr>
          <w:rFonts w:ascii="Dubai" w:hAnsi="Dubai" w:cs="Dubai"/>
          <w:sz w:val="28"/>
          <w:szCs w:val="28"/>
          <w:rtl/>
        </w:rPr>
        <w:t>الإجابة الصحيحة: 1، 2، 3، 4، 5</w:t>
      </w:r>
    </w:p>
    <w:p w14:paraId="1516867D" w14:textId="77777777" w:rsidR="00C529A2" w:rsidRPr="0017626B" w:rsidRDefault="00C529A2" w:rsidP="0017626B">
      <w:pPr>
        <w:ind w:left="296" w:hanging="296"/>
        <w:jc w:val="both"/>
        <w:rPr>
          <w:rFonts w:ascii="Dubai" w:hAnsi="Dubai" w:cs="Dubai"/>
          <w:b/>
          <w:bCs/>
          <w:color w:val="C00000"/>
          <w:sz w:val="28"/>
          <w:szCs w:val="28"/>
          <w:u w:val="single"/>
          <w:rtl/>
        </w:rPr>
      </w:pPr>
      <w:r w:rsidRPr="0017626B">
        <w:rPr>
          <w:rFonts w:ascii="Dubai" w:hAnsi="Dubai" w:cs="Dubai"/>
          <w:b/>
          <w:bCs/>
          <w:color w:val="C00000"/>
          <w:sz w:val="28"/>
          <w:szCs w:val="28"/>
          <w:u w:val="single"/>
          <w:rtl/>
        </w:rPr>
        <w:t>6.</w:t>
      </w:r>
      <w:r w:rsidR="0017626B">
        <w:rPr>
          <w:rFonts w:ascii="Dubai" w:hAnsi="Dubai" w:cs="Dubai"/>
          <w:b/>
          <w:bCs/>
          <w:color w:val="C00000"/>
          <w:sz w:val="28"/>
          <w:szCs w:val="28"/>
          <w:u w:val="single"/>
          <w:rtl/>
        </w:rPr>
        <w:t xml:space="preserve"> أ</w:t>
      </w:r>
      <w:r w:rsidR="0017626B">
        <w:rPr>
          <w:rFonts w:ascii="Dubai" w:hAnsi="Dubai" w:cs="Dubai" w:hint="cs"/>
          <w:b/>
          <w:bCs/>
          <w:color w:val="C00000"/>
          <w:sz w:val="28"/>
          <w:szCs w:val="28"/>
          <w:u w:val="single"/>
          <w:rtl/>
        </w:rPr>
        <w:t>ي</w:t>
      </w:r>
      <w:r w:rsidRPr="0017626B">
        <w:rPr>
          <w:rFonts w:ascii="Dubai" w:hAnsi="Dubai" w:cs="Dubai"/>
          <w:b/>
          <w:bCs/>
          <w:color w:val="C00000"/>
          <w:sz w:val="28"/>
          <w:szCs w:val="28"/>
          <w:u w:val="single"/>
          <w:rtl/>
        </w:rPr>
        <w:t xml:space="preserve"> مما يلي يعد من أنواع الأسئلة في المقابلة؟</w:t>
      </w:r>
    </w:p>
    <w:p w14:paraId="1C322881" w14:textId="77777777" w:rsidR="00C529A2" w:rsidRPr="00C529A2" w:rsidRDefault="00C529A2" w:rsidP="00722705">
      <w:pPr>
        <w:spacing w:after="120"/>
        <w:rPr>
          <w:rFonts w:ascii="Dubai" w:hAnsi="Dubai" w:cs="Dubai"/>
          <w:sz w:val="28"/>
          <w:szCs w:val="28"/>
          <w:rtl/>
        </w:rPr>
      </w:pPr>
      <w:r w:rsidRPr="00C529A2">
        <w:rPr>
          <w:rFonts w:ascii="Dubai" w:hAnsi="Dubai" w:cs="Dubai"/>
          <w:sz w:val="28"/>
          <w:szCs w:val="28"/>
          <w:rtl/>
        </w:rPr>
        <w:t>الأسئلة المفتوحة.</w:t>
      </w:r>
    </w:p>
    <w:p w14:paraId="4B488E17" w14:textId="77777777" w:rsidR="00C529A2" w:rsidRPr="00C529A2" w:rsidRDefault="00C529A2" w:rsidP="00722705">
      <w:pPr>
        <w:spacing w:after="120"/>
        <w:rPr>
          <w:rFonts w:ascii="Dubai" w:hAnsi="Dubai" w:cs="Dubai"/>
          <w:sz w:val="28"/>
          <w:szCs w:val="28"/>
          <w:rtl/>
        </w:rPr>
      </w:pPr>
      <w:r w:rsidRPr="00C529A2">
        <w:rPr>
          <w:rFonts w:ascii="Dubai" w:hAnsi="Dubai" w:cs="Dubai"/>
          <w:sz w:val="28"/>
          <w:szCs w:val="28"/>
          <w:rtl/>
        </w:rPr>
        <w:t>الأسئلة المغلقة.</w:t>
      </w:r>
    </w:p>
    <w:p w14:paraId="397FEF28" w14:textId="77777777" w:rsidR="00C529A2" w:rsidRPr="00C529A2" w:rsidRDefault="00C529A2" w:rsidP="00722705">
      <w:pPr>
        <w:spacing w:after="120"/>
        <w:rPr>
          <w:rFonts w:ascii="Dubai" w:hAnsi="Dubai" w:cs="Dubai"/>
          <w:sz w:val="28"/>
          <w:szCs w:val="28"/>
          <w:rtl/>
        </w:rPr>
      </w:pPr>
      <w:r w:rsidRPr="00C529A2">
        <w:rPr>
          <w:rFonts w:ascii="Dubai" w:hAnsi="Dubai" w:cs="Dubai"/>
          <w:sz w:val="28"/>
          <w:szCs w:val="28"/>
          <w:rtl/>
        </w:rPr>
        <w:t>الأسئلة التوجيهية.</w:t>
      </w:r>
    </w:p>
    <w:p w14:paraId="7C06B376" w14:textId="77777777" w:rsidR="00C529A2" w:rsidRPr="00C529A2" w:rsidRDefault="00C529A2" w:rsidP="00722705">
      <w:pPr>
        <w:spacing w:after="120"/>
        <w:rPr>
          <w:rFonts w:ascii="Dubai" w:hAnsi="Dubai" w:cs="Dubai"/>
          <w:sz w:val="28"/>
          <w:szCs w:val="28"/>
          <w:rtl/>
        </w:rPr>
      </w:pPr>
      <w:r w:rsidRPr="00C529A2">
        <w:rPr>
          <w:rFonts w:ascii="Dubai" w:hAnsi="Dubai" w:cs="Dubai"/>
          <w:sz w:val="28"/>
          <w:szCs w:val="28"/>
          <w:rtl/>
        </w:rPr>
        <w:t>الأسئلة الإيضاحية.</w:t>
      </w:r>
    </w:p>
    <w:p w14:paraId="281F9F38" w14:textId="77777777" w:rsidR="00C529A2" w:rsidRDefault="00C529A2" w:rsidP="00722705">
      <w:pPr>
        <w:spacing w:after="120"/>
        <w:rPr>
          <w:rFonts w:ascii="Dubai" w:hAnsi="Dubai" w:cs="Dubai"/>
          <w:sz w:val="28"/>
          <w:szCs w:val="28"/>
          <w:rtl/>
        </w:rPr>
      </w:pPr>
      <w:r w:rsidRPr="00C529A2">
        <w:rPr>
          <w:rFonts w:ascii="Dubai" w:hAnsi="Dubai" w:cs="Dubai"/>
          <w:sz w:val="28"/>
          <w:szCs w:val="28"/>
          <w:rtl/>
        </w:rPr>
        <w:t>الإجابة الصحيحة: 1، 2، 3، 4</w:t>
      </w:r>
    </w:p>
    <w:p w14:paraId="602BE9CE" w14:textId="77777777" w:rsidR="00C529A2" w:rsidRPr="0017626B" w:rsidRDefault="0017626B" w:rsidP="0017626B">
      <w:pPr>
        <w:ind w:left="296" w:hanging="296"/>
        <w:jc w:val="both"/>
        <w:rPr>
          <w:rFonts w:ascii="Dubai" w:hAnsi="Dubai" w:cs="Dubai"/>
          <w:b/>
          <w:bCs/>
          <w:color w:val="C00000"/>
          <w:sz w:val="28"/>
          <w:szCs w:val="28"/>
          <w:u w:val="single"/>
          <w:rtl/>
        </w:rPr>
      </w:pPr>
      <w:r>
        <w:rPr>
          <w:rFonts w:ascii="Dubai" w:hAnsi="Dubai" w:cs="Dubai"/>
          <w:b/>
          <w:bCs/>
          <w:color w:val="C00000"/>
          <w:sz w:val="28"/>
          <w:szCs w:val="28"/>
          <w:u w:val="single"/>
          <w:rtl/>
        </w:rPr>
        <w:t>7. أ</w:t>
      </w:r>
      <w:r>
        <w:rPr>
          <w:rFonts w:ascii="Dubai" w:hAnsi="Dubai" w:cs="Dubai" w:hint="cs"/>
          <w:b/>
          <w:bCs/>
          <w:color w:val="C00000"/>
          <w:sz w:val="28"/>
          <w:szCs w:val="28"/>
          <w:u w:val="single"/>
          <w:rtl/>
        </w:rPr>
        <w:t>ي</w:t>
      </w:r>
      <w:r w:rsidR="00C529A2" w:rsidRPr="0017626B">
        <w:rPr>
          <w:rFonts w:ascii="Dubai" w:hAnsi="Dubai" w:cs="Dubai"/>
          <w:b/>
          <w:bCs/>
          <w:color w:val="C00000"/>
          <w:sz w:val="28"/>
          <w:szCs w:val="28"/>
          <w:u w:val="single"/>
          <w:rtl/>
        </w:rPr>
        <w:t xml:space="preserve"> مما يلي يعد من تقنيات المقابلة؟</w:t>
      </w:r>
    </w:p>
    <w:p w14:paraId="0FB56219" w14:textId="77777777" w:rsidR="00C529A2" w:rsidRPr="00C529A2" w:rsidRDefault="00C529A2" w:rsidP="00C529A2">
      <w:pPr>
        <w:rPr>
          <w:rFonts w:ascii="Dubai" w:hAnsi="Dubai" w:cs="Dubai"/>
          <w:sz w:val="28"/>
          <w:szCs w:val="28"/>
          <w:rtl/>
        </w:rPr>
      </w:pPr>
      <w:r w:rsidRPr="00C529A2">
        <w:rPr>
          <w:rFonts w:ascii="Dubai" w:hAnsi="Dubai" w:cs="Dubai"/>
          <w:sz w:val="28"/>
          <w:szCs w:val="28"/>
          <w:rtl/>
        </w:rPr>
        <w:t>المقابلة غير الموجهة.</w:t>
      </w:r>
    </w:p>
    <w:p w14:paraId="3C811FE4" w14:textId="77777777" w:rsidR="00C529A2" w:rsidRPr="00C529A2" w:rsidRDefault="00C529A2" w:rsidP="00C529A2">
      <w:pPr>
        <w:rPr>
          <w:rFonts w:ascii="Dubai" w:hAnsi="Dubai" w:cs="Dubai"/>
          <w:sz w:val="28"/>
          <w:szCs w:val="28"/>
          <w:rtl/>
        </w:rPr>
      </w:pPr>
      <w:r w:rsidRPr="00C529A2">
        <w:rPr>
          <w:rFonts w:ascii="Dubai" w:hAnsi="Dubai" w:cs="Dubai"/>
          <w:sz w:val="28"/>
          <w:szCs w:val="28"/>
          <w:rtl/>
        </w:rPr>
        <w:t>المقابلة الموجهة.</w:t>
      </w:r>
    </w:p>
    <w:p w14:paraId="40B13A41" w14:textId="77777777" w:rsidR="00C529A2" w:rsidRPr="00C529A2" w:rsidRDefault="00C529A2" w:rsidP="00C529A2">
      <w:pPr>
        <w:rPr>
          <w:rFonts w:ascii="Dubai" w:hAnsi="Dubai" w:cs="Dubai"/>
          <w:sz w:val="28"/>
          <w:szCs w:val="28"/>
          <w:rtl/>
        </w:rPr>
      </w:pPr>
      <w:r w:rsidRPr="00C529A2">
        <w:rPr>
          <w:rFonts w:ascii="Dubai" w:hAnsi="Dubai" w:cs="Dubai"/>
          <w:sz w:val="28"/>
          <w:szCs w:val="28"/>
          <w:rtl/>
        </w:rPr>
        <w:t>المقابلة النصف موجهة.</w:t>
      </w:r>
    </w:p>
    <w:p w14:paraId="6A14B3F1" w14:textId="77777777" w:rsidR="00C529A2" w:rsidRPr="00C529A2" w:rsidRDefault="00C529A2" w:rsidP="00C529A2">
      <w:pPr>
        <w:rPr>
          <w:rFonts w:ascii="Dubai" w:hAnsi="Dubai" w:cs="Dubai"/>
          <w:sz w:val="28"/>
          <w:szCs w:val="28"/>
          <w:rtl/>
        </w:rPr>
      </w:pPr>
      <w:r w:rsidRPr="00C529A2">
        <w:rPr>
          <w:rFonts w:ascii="Dubai" w:hAnsi="Dubai" w:cs="Dubai"/>
          <w:sz w:val="28"/>
          <w:szCs w:val="28"/>
          <w:rtl/>
        </w:rPr>
        <w:t>الإجابة الصحيحة: 1، 2، 3</w:t>
      </w:r>
    </w:p>
    <w:p w14:paraId="374806B5" w14:textId="77777777" w:rsidR="00C529A2" w:rsidRPr="0017626B" w:rsidRDefault="0017626B" w:rsidP="0017626B">
      <w:pPr>
        <w:ind w:left="296" w:hanging="296"/>
        <w:jc w:val="both"/>
        <w:rPr>
          <w:rFonts w:ascii="Dubai" w:hAnsi="Dubai" w:cs="Dubai"/>
          <w:b/>
          <w:bCs/>
          <w:color w:val="C00000"/>
          <w:sz w:val="28"/>
          <w:szCs w:val="28"/>
          <w:u w:val="single"/>
          <w:rtl/>
        </w:rPr>
      </w:pPr>
      <w:r>
        <w:rPr>
          <w:rFonts w:ascii="Dubai" w:hAnsi="Dubai" w:cs="Dubai"/>
          <w:b/>
          <w:bCs/>
          <w:color w:val="C00000"/>
          <w:sz w:val="28"/>
          <w:szCs w:val="28"/>
          <w:u w:val="single"/>
          <w:rtl/>
        </w:rPr>
        <w:lastRenderedPageBreak/>
        <w:t>8. أ</w:t>
      </w:r>
      <w:r>
        <w:rPr>
          <w:rFonts w:ascii="Dubai" w:hAnsi="Dubai" w:cs="Dubai" w:hint="cs"/>
          <w:b/>
          <w:bCs/>
          <w:color w:val="C00000"/>
          <w:sz w:val="28"/>
          <w:szCs w:val="28"/>
          <w:u w:val="single"/>
          <w:rtl/>
        </w:rPr>
        <w:t>ي</w:t>
      </w:r>
      <w:r w:rsidR="00C529A2" w:rsidRPr="0017626B">
        <w:rPr>
          <w:rFonts w:ascii="Dubai" w:hAnsi="Dubai" w:cs="Dubai"/>
          <w:b/>
          <w:bCs/>
          <w:color w:val="C00000"/>
          <w:sz w:val="28"/>
          <w:szCs w:val="28"/>
          <w:u w:val="single"/>
          <w:rtl/>
        </w:rPr>
        <w:t xml:space="preserve"> مما يلي يعد من أمثلة على أدوات جمع البيانات في دراسة الحالة؟</w:t>
      </w:r>
    </w:p>
    <w:p w14:paraId="613625A5" w14:textId="77777777" w:rsidR="00C529A2" w:rsidRPr="00C529A2" w:rsidRDefault="00C529A2" w:rsidP="00C529A2">
      <w:pPr>
        <w:rPr>
          <w:rFonts w:ascii="Dubai" w:hAnsi="Dubai" w:cs="Dubai"/>
          <w:sz w:val="28"/>
          <w:szCs w:val="28"/>
          <w:rtl/>
        </w:rPr>
      </w:pPr>
      <w:r w:rsidRPr="00C529A2">
        <w:rPr>
          <w:rFonts w:ascii="Dubai" w:hAnsi="Dubai" w:cs="Dubai"/>
          <w:sz w:val="28"/>
          <w:szCs w:val="28"/>
          <w:rtl/>
        </w:rPr>
        <w:t>الملاحظة.</w:t>
      </w:r>
    </w:p>
    <w:p w14:paraId="754F0740" w14:textId="77777777" w:rsidR="00C529A2" w:rsidRPr="00C529A2" w:rsidRDefault="00C529A2" w:rsidP="00C529A2">
      <w:pPr>
        <w:rPr>
          <w:rFonts w:ascii="Dubai" w:hAnsi="Dubai" w:cs="Dubai"/>
          <w:sz w:val="28"/>
          <w:szCs w:val="28"/>
          <w:rtl/>
        </w:rPr>
      </w:pPr>
      <w:r w:rsidRPr="00C529A2">
        <w:rPr>
          <w:rFonts w:ascii="Dubai" w:hAnsi="Dubai" w:cs="Dubai"/>
          <w:sz w:val="28"/>
          <w:szCs w:val="28"/>
          <w:rtl/>
        </w:rPr>
        <w:t>السيرة الشخصية.</w:t>
      </w:r>
    </w:p>
    <w:p w14:paraId="73D61A0F" w14:textId="77777777" w:rsidR="00C529A2" w:rsidRPr="00C529A2" w:rsidRDefault="00C529A2" w:rsidP="00C529A2">
      <w:pPr>
        <w:rPr>
          <w:rFonts w:ascii="Dubai" w:hAnsi="Dubai" w:cs="Dubai"/>
          <w:sz w:val="28"/>
          <w:szCs w:val="28"/>
          <w:rtl/>
        </w:rPr>
      </w:pPr>
      <w:r w:rsidRPr="00C529A2">
        <w:rPr>
          <w:rFonts w:ascii="Dubai" w:hAnsi="Dubai" w:cs="Dubai"/>
          <w:sz w:val="28"/>
          <w:szCs w:val="28"/>
          <w:rtl/>
        </w:rPr>
        <w:t>المقابلة.</w:t>
      </w:r>
    </w:p>
    <w:p w14:paraId="77B29C5E" w14:textId="77777777" w:rsidR="00C529A2" w:rsidRPr="00C529A2" w:rsidRDefault="00C529A2" w:rsidP="00C529A2">
      <w:pPr>
        <w:rPr>
          <w:rFonts w:ascii="Dubai" w:hAnsi="Dubai" w:cs="Dubai"/>
          <w:sz w:val="28"/>
          <w:szCs w:val="28"/>
          <w:rtl/>
        </w:rPr>
      </w:pPr>
      <w:r w:rsidRPr="00C529A2">
        <w:rPr>
          <w:rFonts w:ascii="Dubai" w:hAnsi="Dubai" w:cs="Dubai"/>
          <w:sz w:val="28"/>
          <w:szCs w:val="28"/>
          <w:rtl/>
        </w:rPr>
        <w:t>الاختبارات والمقاييس.</w:t>
      </w:r>
    </w:p>
    <w:p w14:paraId="1A25CA25" w14:textId="77777777" w:rsidR="00C529A2" w:rsidRPr="00C529A2" w:rsidRDefault="00C529A2" w:rsidP="00C529A2">
      <w:pPr>
        <w:rPr>
          <w:rFonts w:ascii="Dubai" w:hAnsi="Dubai" w:cs="Dubai"/>
          <w:sz w:val="28"/>
          <w:szCs w:val="28"/>
          <w:rtl/>
        </w:rPr>
      </w:pPr>
      <w:r w:rsidRPr="00C529A2">
        <w:rPr>
          <w:rFonts w:ascii="Dubai" w:hAnsi="Dubai" w:cs="Dubai"/>
          <w:sz w:val="28"/>
          <w:szCs w:val="28"/>
          <w:rtl/>
        </w:rPr>
        <w:t>الفحوصات الطبية.</w:t>
      </w:r>
    </w:p>
    <w:p w14:paraId="36C8BAFE" w14:textId="77777777" w:rsidR="00C529A2" w:rsidRPr="00C529A2" w:rsidRDefault="00C529A2" w:rsidP="00C529A2">
      <w:pPr>
        <w:rPr>
          <w:rFonts w:ascii="Dubai" w:hAnsi="Dubai" w:cs="Dubai"/>
          <w:sz w:val="28"/>
          <w:szCs w:val="28"/>
          <w:rtl/>
        </w:rPr>
      </w:pPr>
      <w:r w:rsidRPr="00C529A2">
        <w:rPr>
          <w:rFonts w:ascii="Dubai" w:hAnsi="Dubai" w:cs="Dubai"/>
          <w:sz w:val="28"/>
          <w:szCs w:val="28"/>
          <w:rtl/>
        </w:rPr>
        <w:t>الإجابة الصحيحة: 1، 2، 3، 4، 5</w:t>
      </w:r>
    </w:p>
    <w:p w14:paraId="4DBA7C09" w14:textId="77777777" w:rsidR="00C529A2" w:rsidRPr="0017626B" w:rsidRDefault="0017626B" w:rsidP="0017626B">
      <w:pPr>
        <w:ind w:left="296" w:hanging="296"/>
        <w:jc w:val="both"/>
        <w:rPr>
          <w:rFonts w:ascii="Dubai" w:hAnsi="Dubai" w:cs="Dubai"/>
          <w:b/>
          <w:bCs/>
          <w:color w:val="C00000"/>
          <w:sz w:val="28"/>
          <w:szCs w:val="28"/>
          <w:u w:val="single"/>
          <w:rtl/>
        </w:rPr>
      </w:pPr>
      <w:r>
        <w:rPr>
          <w:rFonts w:ascii="Dubai" w:hAnsi="Dubai" w:cs="Dubai"/>
          <w:b/>
          <w:bCs/>
          <w:color w:val="C00000"/>
          <w:sz w:val="28"/>
          <w:szCs w:val="28"/>
          <w:u w:val="single"/>
          <w:rtl/>
        </w:rPr>
        <w:t>9. أ</w:t>
      </w:r>
      <w:r>
        <w:rPr>
          <w:rFonts w:ascii="Dubai" w:hAnsi="Dubai" w:cs="Dubai" w:hint="cs"/>
          <w:b/>
          <w:bCs/>
          <w:color w:val="C00000"/>
          <w:sz w:val="28"/>
          <w:szCs w:val="28"/>
          <w:u w:val="single"/>
          <w:rtl/>
        </w:rPr>
        <w:t>ي</w:t>
      </w:r>
      <w:r w:rsidR="00C529A2" w:rsidRPr="0017626B">
        <w:rPr>
          <w:rFonts w:ascii="Dubai" w:hAnsi="Dubai" w:cs="Dubai"/>
          <w:b/>
          <w:bCs/>
          <w:color w:val="C00000"/>
          <w:sz w:val="28"/>
          <w:szCs w:val="28"/>
          <w:u w:val="single"/>
          <w:rtl/>
        </w:rPr>
        <w:t xml:space="preserve"> مما يلي يعد من خطوات إعداد قائمة الأسئلة في المقابلة؟</w:t>
      </w:r>
    </w:p>
    <w:p w14:paraId="06355657" w14:textId="77777777" w:rsidR="00C529A2" w:rsidRPr="00C529A2" w:rsidRDefault="00C529A2" w:rsidP="00C529A2">
      <w:pPr>
        <w:rPr>
          <w:rFonts w:ascii="Dubai" w:hAnsi="Dubai" w:cs="Dubai"/>
          <w:sz w:val="28"/>
          <w:szCs w:val="28"/>
          <w:rtl/>
        </w:rPr>
      </w:pPr>
      <w:r w:rsidRPr="00C529A2">
        <w:rPr>
          <w:rFonts w:ascii="Dubai" w:hAnsi="Dubai" w:cs="Dubai"/>
          <w:sz w:val="28"/>
          <w:szCs w:val="28"/>
          <w:rtl/>
        </w:rPr>
        <w:t>تحديد أهداف المقابلة.</w:t>
      </w:r>
    </w:p>
    <w:p w14:paraId="473DFEC1" w14:textId="77777777" w:rsidR="00C529A2" w:rsidRPr="00C529A2" w:rsidRDefault="00C529A2" w:rsidP="00C529A2">
      <w:pPr>
        <w:rPr>
          <w:rFonts w:ascii="Dubai" w:hAnsi="Dubai" w:cs="Dubai"/>
          <w:sz w:val="28"/>
          <w:szCs w:val="28"/>
          <w:rtl/>
        </w:rPr>
      </w:pPr>
      <w:r w:rsidRPr="00C529A2">
        <w:rPr>
          <w:rFonts w:ascii="Dubai" w:hAnsi="Dubai" w:cs="Dubai"/>
          <w:sz w:val="28"/>
          <w:szCs w:val="28"/>
          <w:rtl/>
        </w:rPr>
        <w:t>تحديد نوع المقابلة.</w:t>
      </w:r>
    </w:p>
    <w:p w14:paraId="3062FFF7" w14:textId="77777777" w:rsidR="00C529A2" w:rsidRPr="00C529A2" w:rsidRDefault="00C529A2" w:rsidP="00C529A2">
      <w:pPr>
        <w:rPr>
          <w:rFonts w:ascii="Dubai" w:hAnsi="Dubai" w:cs="Dubai"/>
          <w:sz w:val="28"/>
          <w:szCs w:val="28"/>
          <w:rtl/>
        </w:rPr>
      </w:pPr>
      <w:r w:rsidRPr="00C529A2">
        <w:rPr>
          <w:rFonts w:ascii="Dubai" w:hAnsi="Dubai" w:cs="Dubai"/>
          <w:sz w:val="28"/>
          <w:szCs w:val="28"/>
          <w:rtl/>
        </w:rPr>
        <w:t>تحديد المعلومات التي يراد الحصول عليها من المقابلة.</w:t>
      </w:r>
    </w:p>
    <w:p w14:paraId="61027601" w14:textId="77777777" w:rsidR="00C529A2" w:rsidRPr="00C529A2" w:rsidRDefault="00C529A2" w:rsidP="00C529A2">
      <w:pPr>
        <w:rPr>
          <w:rFonts w:ascii="Dubai" w:hAnsi="Dubai" w:cs="Dubai"/>
          <w:sz w:val="28"/>
          <w:szCs w:val="28"/>
          <w:rtl/>
        </w:rPr>
      </w:pPr>
      <w:r w:rsidRPr="00C529A2">
        <w:rPr>
          <w:rFonts w:ascii="Dubai" w:hAnsi="Dubai" w:cs="Dubai"/>
          <w:sz w:val="28"/>
          <w:szCs w:val="28"/>
          <w:rtl/>
        </w:rPr>
        <w:t>تحديد الأسئلة التي ستساعد في الحصول على المعلومات المطلوبة.</w:t>
      </w:r>
    </w:p>
    <w:p w14:paraId="3675E4F2" w14:textId="77777777" w:rsidR="00C529A2" w:rsidRPr="00C529A2" w:rsidRDefault="00C529A2" w:rsidP="00C529A2">
      <w:pPr>
        <w:rPr>
          <w:rFonts w:ascii="Dubai" w:hAnsi="Dubai" w:cs="Dubai"/>
          <w:sz w:val="28"/>
          <w:szCs w:val="28"/>
          <w:rtl/>
        </w:rPr>
      </w:pPr>
      <w:r w:rsidRPr="00C529A2">
        <w:rPr>
          <w:rFonts w:ascii="Dubai" w:hAnsi="Dubai" w:cs="Dubai"/>
          <w:sz w:val="28"/>
          <w:szCs w:val="28"/>
          <w:rtl/>
        </w:rPr>
        <w:t>صياغة الأسئلة بطريقة واضحة ومفهومة.</w:t>
      </w:r>
    </w:p>
    <w:p w14:paraId="63DCF6EC" w14:textId="77777777" w:rsidR="00C529A2" w:rsidRDefault="00C529A2" w:rsidP="0017626B">
      <w:pPr>
        <w:rPr>
          <w:rFonts w:ascii="Dubai" w:hAnsi="Dubai" w:cs="Dubai"/>
          <w:sz w:val="28"/>
          <w:szCs w:val="28"/>
          <w:rtl/>
        </w:rPr>
      </w:pPr>
      <w:r w:rsidRPr="00C529A2">
        <w:rPr>
          <w:rFonts w:ascii="Dubai" w:hAnsi="Dubai" w:cs="Dubai"/>
          <w:sz w:val="28"/>
          <w:szCs w:val="28"/>
          <w:rtl/>
        </w:rPr>
        <w:t>الإجابة الصحيحة: 1، 2، 3، 4، 5</w:t>
      </w:r>
    </w:p>
    <w:p w14:paraId="2EF9A1DD" w14:textId="77777777" w:rsidR="00C529A2" w:rsidRPr="0017626B" w:rsidRDefault="00C529A2" w:rsidP="0017626B">
      <w:pPr>
        <w:ind w:left="296" w:hanging="296"/>
        <w:jc w:val="both"/>
        <w:rPr>
          <w:rFonts w:ascii="Dubai" w:hAnsi="Dubai" w:cs="Dubai"/>
          <w:b/>
          <w:bCs/>
          <w:color w:val="C00000"/>
          <w:sz w:val="28"/>
          <w:szCs w:val="28"/>
          <w:u w:val="single"/>
          <w:rtl/>
        </w:rPr>
      </w:pPr>
      <w:r w:rsidRPr="0017626B">
        <w:rPr>
          <w:rFonts w:ascii="Dubai" w:hAnsi="Dubai" w:cs="Dubai"/>
          <w:b/>
          <w:bCs/>
          <w:color w:val="C00000"/>
          <w:sz w:val="28"/>
          <w:szCs w:val="28"/>
          <w:u w:val="single"/>
          <w:rtl/>
        </w:rPr>
        <w:t>10. أي مما يلي يعد من أهمية كتابة تقرير المقابلة؟</w:t>
      </w:r>
    </w:p>
    <w:p w14:paraId="39C364DE" w14:textId="77777777" w:rsidR="00C529A2" w:rsidRPr="00C529A2" w:rsidRDefault="00C529A2" w:rsidP="00C529A2">
      <w:pPr>
        <w:rPr>
          <w:rFonts w:ascii="Dubai" w:hAnsi="Dubai" w:cs="Dubai"/>
          <w:sz w:val="28"/>
          <w:szCs w:val="28"/>
          <w:rtl/>
        </w:rPr>
      </w:pPr>
      <w:r w:rsidRPr="00C529A2">
        <w:rPr>
          <w:rFonts w:ascii="Dubai" w:hAnsi="Dubai" w:cs="Dubai"/>
          <w:sz w:val="28"/>
          <w:szCs w:val="28"/>
          <w:rtl/>
        </w:rPr>
        <w:t>تسجيل المعلومات التي تم الحصول عليها من المقابلة.</w:t>
      </w:r>
    </w:p>
    <w:p w14:paraId="18015A5D" w14:textId="77777777" w:rsidR="00C529A2" w:rsidRPr="00C529A2" w:rsidRDefault="00C529A2" w:rsidP="00C529A2">
      <w:pPr>
        <w:rPr>
          <w:rFonts w:ascii="Dubai" w:hAnsi="Dubai" w:cs="Dubai"/>
          <w:sz w:val="28"/>
          <w:szCs w:val="28"/>
          <w:rtl/>
        </w:rPr>
      </w:pPr>
      <w:r w:rsidRPr="00C529A2">
        <w:rPr>
          <w:rFonts w:ascii="Dubai" w:hAnsi="Dubai" w:cs="Dubai"/>
          <w:sz w:val="28"/>
          <w:szCs w:val="28"/>
          <w:rtl/>
        </w:rPr>
        <w:t>تحليل الإجابات وتفسيرها.</w:t>
      </w:r>
    </w:p>
    <w:p w14:paraId="06F460BB" w14:textId="77777777" w:rsidR="00C529A2" w:rsidRPr="00C529A2" w:rsidRDefault="00C529A2" w:rsidP="00C529A2">
      <w:pPr>
        <w:rPr>
          <w:rFonts w:ascii="Dubai" w:hAnsi="Dubai" w:cs="Dubai"/>
          <w:sz w:val="28"/>
          <w:szCs w:val="28"/>
          <w:rtl/>
        </w:rPr>
      </w:pPr>
      <w:r w:rsidRPr="00C529A2">
        <w:rPr>
          <w:rFonts w:ascii="Dubai" w:hAnsi="Dubai" w:cs="Dubai"/>
          <w:sz w:val="28"/>
          <w:szCs w:val="28"/>
          <w:rtl/>
        </w:rPr>
        <w:t>إثبات صحة المعلومات التي تم الحصول عليها.</w:t>
      </w:r>
    </w:p>
    <w:p w14:paraId="682F8939" w14:textId="77777777" w:rsidR="00C529A2" w:rsidRPr="00C529A2" w:rsidRDefault="00C529A2" w:rsidP="00C529A2">
      <w:pPr>
        <w:rPr>
          <w:rFonts w:ascii="Dubai" w:hAnsi="Dubai" w:cs="Dubai"/>
          <w:sz w:val="28"/>
          <w:szCs w:val="28"/>
          <w:rtl/>
        </w:rPr>
      </w:pPr>
      <w:r w:rsidRPr="00C529A2">
        <w:rPr>
          <w:rFonts w:ascii="Dubai" w:hAnsi="Dubai" w:cs="Dubai"/>
          <w:sz w:val="28"/>
          <w:szCs w:val="28"/>
          <w:rtl/>
        </w:rPr>
        <w:t>تقديم المعلومات للآخرين.</w:t>
      </w:r>
    </w:p>
    <w:p w14:paraId="02B03EC1" w14:textId="77777777" w:rsidR="00C529A2" w:rsidRDefault="00C529A2" w:rsidP="00C529A2">
      <w:pPr>
        <w:rPr>
          <w:rFonts w:ascii="Aljazeera" w:eastAsia="Calibri" w:hAnsi="Aljazeera" w:cs="Aljazeera"/>
          <w:b/>
          <w:bCs/>
          <w:color w:val="009EDE"/>
          <w:sz w:val="40"/>
          <w:szCs w:val="40"/>
          <w:u w:val="single"/>
          <w:shd w:val="clear" w:color="auto" w:fill="FFFFFF"/>
          <w:rtl/>
        </w:rPr>
      </w:pPr>
      <w:r w:rsidRPr="00C529A2">
        <w:rPr>
          <w:rFonts w:ascii="Dubai" w:hAnsi="Dubai" w:cs="Dubai"/>
          <w:sz w:val="28"/>
          <w:szCs w:val="28"/>
          <w:rtl/>
        </w:rPr>
        <w:t>الإجابة الصحيحة: 1، 2، 3، 4</w:t>
      </w:r>
    </w:p>
    <w:p w14:paraId="3E642CEF" w14:textId="77777777" w:rsidR="00C529A2" w:rsidRDefault="00C529A2" w:rsidP="00C529A2">
      <w:pPr>
        <w:rPr>
          <w:rFonts w:ascii="Aljazeera" w:eastAsia="Calibri" w:hAnsi="Aljazeera" w:cs="Aljazeera"/>
          <w:b/>
          <w:bCs/>
          <w:color w:val="009EDE"/>
          <w:sz w:val="40"/>
          <w:szCs w:val="40"/>
          <w:u w:val="single"/>
          <w:shd w:val="clear" w:color="auto" w:fill="FFFFFF"/>
          <w:rtl/>
        </w:rPr>
      </w:pPr>
      <w:r>
        <w:rPr>
          <w:rFonts w:ascii="Aljazeera" w:eastAsia="Calibri" w:hAnsi="Aljazeera" w:cs="Aljazeera"/>
          <w:b/>
          <w:bCs/>
          <w:color w:val="009EDE"/>
          <w:sz w:val="40"/>
          <w:szCs w:val="40"/>
          <w:u w:val="single"/>
          <w:shd w:val="clear" w:color="auto" w:fill="FFFFFF"/>
          <w:rtl/>
        </w:rPr>
        <w:br w:type="page"/>
      </w:r>
    </w:p>
    <w:p w14:paraId="19D9B78A" w14:textId="77777777" w:rsidR="00722705" w:rsidRPr="00722705" w:rsidRDefault="00722705" w:rsidP="00722705">
      <w:pPr>
        <w:spacing w:after="0" w:line="240" w:lineRule="auto"/>
        <w:rPr>
          <w:rFonts w:ascii="Aljazeera" w:eastAsia="Calibri" w:hAnsi="Aljazeera" w:cs="Aljazeera"/>
          <w:b/>
          <w:bCs/>
          <w:color w:val="009EDE"/>
          <w:sz w:val="2"/>
          <w:szCs w:val="2"/>
          <w:u w:val="single"/>
          <w:shd w:val="clear" w:color="auto" w:fill="FFFFFF"/>
          <w:rtl/>
        </w:rPr>
      </w:pPr>
    </w:p>
    <w:p w14:paraId="241C96DC" w14:textId="6D7AC4B8" w:rsidR="007E4668" w:rsidRPr="000B2043" w:rsidRDefault="007E4668" w:rsidP="00C529A2">
      <w:pPr>
        <w:rPr>
          <w:rFonts w:ascii="Aljazeera" w:eastAsia="Calibri" w:hAnsi="Aljazeera" w:cs="Aljazeera"/>
          <w:b/>
          <w:bCs/>
          <w:color w:val="009EDE"/>
          <w:sz w:val="40"/>
          <w:szCs w:val="40"/>
          <w:u w:val="single"/>
          <w:shd w:val="clear" w:color="auto" w:fill="FFFFFF"/>
        </w:rPr>
      </w:pPr>
      <w:r w:rsidRPr="000B2043">
        <w:rPr>
          <w:rFonts w:ascii="Aljazeera" w:eastAsia="Calibri" w:hAnsi="Aljazeera" w:cs="Aljazeera"/>
          <w:b/>
          <w:bCs/>
          <w:color w:val="009EDE"/>
          <w:sz w:val="40"/>
          <w:szCs w:val="40"/>
          <w:u w:val="single"/>
          <w:shd w:val="clear" w:color="auto" w:fill="FFFFFF"/>
          <w:rtl/>
        </w:rPr>
        <w:t>اليوم التدريبي الثاني:</w:t>
      </w:r>
    </w:p>
    <w:p w14:paraId="77D42BB8" w14:textId="77777777" w:rsidR="007E4668" w:rsidRPr="000B2043" w:rsidRDefault="007E4668" w:rsidP="00C529A2">
      <w:pPr>
        <w:jc w:val="both"/>
        <w:rPr>
          <w:rFonts w:ascii="Aljazeera" w:eastAsia="Calibri" w:hAnsi="Aljazeera" w:cs="Aljazeera"/>
          <w:b/>
          <w:bCs/>
          <w:color w:val="009EDE"/>
          <w:sz w:val="40"/>
          <w:szCs w:val="40"/>
          <w:u w:val="single"/>
          <w:shd w:val="clear" w:color="auto" w:fill="FFFFFF"/>
          <w:rtl/>
        </w:rPr>
      </w:pPr>
      <w:bookmarkStart w:id="2" w:name="_Hlk154823107"/>
      <w:r w:rsidRPr="000B2043">
        <w:rPr>
          <w:rFonts w:ascii="Aljazeera" w:eastAsia="Calibri" w:hAnsi="Aljazeera" w:cs="Aljazeera"/>
          <w:b/>
          <w:bCs/>
          <w:color w:val="009EDE"/>
          <w:sz w:val="40"/>
          <w:szCs w:val="40"/>
          <w:u w:val="single"/>
          <w:shd w:val="clear" w:color="auto" w:fill="FFFFFF"/>
          <w:rtl/>
        </w:rPr>
        <w:t xml:space="preserve">الجلسة التدريبية الأولى: </w:t>
      </w:r>
      <w:bookmarkEnd w:id="1"/>
      <w:bookmarkEnd w:id="2"/>
      <w:r w:rsidR="00C529A2" w:rsidRPr="00C529A2">
        <w:rPr>
          <w:rFonts w:ascii="Aljazeera" w:eastAsia="Calibri" w:hAnsi="Aljazeera" w:cs="Aljazeera"/>
          <w:b/>
          <w:bCs/>
          <w:color w:val="009EDE"/>
          <w:sz w:val="40"/>
          <w:szCs w:val="40"/>
          <w:u w:val="single"/>
          <w:shd w:val="clear" w:color="auto" w:fill="FFFFFF"/>
          <w:rtl/>
        </w:rPr>
        <w:t>المرشد عند دراسة الحالة</w:t>
      </w:r>
    </w:p>
    <w:bookmarkStart w:id="3" w:name="_Hlk154823496"/>
    <w:p w14:paraId="219E1BB8" w14:textId="3A834258" w:rsidR="007E4668" w:rsidRPr="000B2043" w:rsidRDefault="00722705" w:rsidP="00C529A2">
      <w:pPr>
        <w:spacing w:after="120" w:line="276" w:lineRule="auto"/>
        <w:jc w:val="both"/>
        <w:rPr>
          <w:rFonts w:ascii="Aljazeera" w:hAnsi="Aljazeera" w:cs="Aljazeera"/>
          <w:b/>
          <w:bCs/>
          <w:sz w:val="36"/>
          <w:szCs w:val="36"/>
          <w:u w:val="single"/>
        </w:rPr>
      </w:pPr>
      <w:r>
        <w:rPr>
          <w:rFonts w:ascii="Aljazeera" w:hAnsi="Aljazeera" w:cs="Aljazeera"/>
          <w:b/>
          <w:bCs/>
          <w:sz w:val="36"/>
          <w:szCs w:val="36"/>
          <w:u w:val="single"/>
          <w:rtl/>
        </w:rPr>
        <w:fldChar w:fldCharType="begin"/>
      </w:r>
      <w:r>
        <w:rPr>
          <w:rFonts w:ascii="Aljazeera" w:hAnsi="Aljazeera" w:cs="Aljazeera"/>
          <w:b/>
          <w:bCs/>
          <w:sz w:val="36"/>
          <w:szCs w:val="36"/>
          <w:u w:val="single"/>
        </w:rPr>
        <w:instrText>HYPERLINK</w:instrText>
      </w:r>
      <w:r>
        <w:rPr>
          <w:rFonts w:ascii="Aljazeera" w:hAnsi="Aljazeera" w:cs="Aljazeera"/>
          <w:b/>
          <w:bCs/>
          <w:sz w:val="36"/>
          <w:szCs w:val="36"/>
          <w:u w:val="single"/>
          <w:rtl/>
        </w:rPr>
        <w:instrText xml:space="preserve"> "</w:instrText>
      </w:r>
      <w:r>
        <w:rPr>
          <w:rFonts w:ascii="Aljazeera" w:hAnsi="Aljazeera" w:cs="Aljazeera"/>
          <w:b/>
          <w:bCs/>
          <w:sz w:val="36"/>
          <w:szCs w:val="36"/>
          <w:u w:val="single"/>
        </w:rPr>
        <w:instrText>http://www.dawliatraining.com</w:instrText>
      </w:r>
      <w:r>
        <w:rPr>
          <w:rFonts w:ascii="Aljazeera" w:hAnsi="Aljazeera" w:cs="Aljazeera"/>
          <w:b/>
          <w:bCs/>
          <w:sz w:val="36"/>
          <w:szCs w:val="36"/>
          <w:u w:val="single"/>
          <w:rtl/>
        </w:rPr>
        <w:instrText>"</w:instrText>
      </w:r>
      <w:r>
        <w:rPr>
          <w:rFonts w:ascii="Aljazeera" w:hAnsi="Aljazeera" w:cs="Aljazeera"/>
          <w:b/>
          <w:bCs/>
          <w:sz w:val="36"/>
          <w:szCs w:val="36"/>
          <w:u w:val="single"/>
          <w:rtl/>
        </w:rPr>
      </w:r>
      <w:r>
        <w:rPr>
          <w:rFonts w:ascii="Aljazeera" w:hAnsi="Aljazeera" w:cs="Aljazeera"/>
          <w:b/>
          <w:bCs/>
          <w:sz w:val="36"/>
          <w:szCs w:val="36"/>
          <w:u w:val="single"/>
          <w:rtl/>
        </w:rPr>
        <w:fldChar w:fldCharType="separate"/>
      </w:r>
      <w:r w:rsidR="007E4668" w:rsidRPr="00722705">
        <w:rPr>
          <w:rStyle w:val="Hyperlink"/>
          <w:rFonts w:ascii="Aljazeera" w:hAnsi="Aljazeera" w:cs="Aljazeera"/>
          <w:b/>
          <w:bCs/>
          <w:sz w:val="36"/>
          <w:szCs w:val="36"/>
          <w:rtl/>
        </w:rPr>
        <w:t>أسئلة مقالية</w:t>
      </w:r>
      <w:r>
        <w:rPr>
          <w:rFonts w:ascii="Aljazeera" w:hAnsi="Aljazeera" w:cs="Aljazeera"/>
          <w:b/>
          <w:bCs/>
          <w:sz w:val="36"/>
          <w:szCs w:val="36"/>
          <w:u w:val="single"/>
          <w:rtl/>
        </w:rPr>
        <w:fldChar w:fldCharType="end"/>
      </w:r>
    </w:p>
    <w:bookmarkEnd w:id="3"/>
    <w:p w14:paraId="499A2EA5" w14:textId="77777777" w:rsidR="00084485" w:rsidRPr="0017626B" w:rsidRDefault="00084485" w:rsidP="002F206E">
      <w:pPr>
        <w:pStyle w:val="a5"/>
        <w:numPr>
          <w:ilvl w:val="0"/>
          <w:numId w:val="23"/>
        </w:numPr>
        <w:jc w:val="both"/>
        <w:rPr>
          <w:rFonts w:ascii="Dubai" w:hAnsi="Dubai" w:cs="Dubai"/>
          <w:b/>
          <w:bCs/>
          <w:color w:val="C00000"/>
          <w:sz w:val="28"/>
          <w:szCs w:val="28"/>
          <w:u w:val="single"/>
        </w:rPr>
      </w:pPr>
      <w:r w:rsidRPr="0017626B">
        <w:rPr>
          <w:rFonts w:ascii="Dubai" w:hAnsi="Dubai" w:cs="Dubai"/>
          <w:b/>
          <w:bCs/>
          <w:color w:val="C00000"/>
          <w:sz w:val="28"/>
          <w:szCs w:val="28"/>
          <w:u w:val="single"/>
          <w:rtl/>
        </w:rPr>
        <w:t>ما هو الإرشاد الفردي؟</w:t>
      </w:r>
    </w:p>
    <w:p w14:paraId="3AFC50C0" w14:textId="77777777" w:rsidR="00084485" w:rsidRPr="00084485" w:rsidRDefault="00084485" w:rsidP="00084485">
      <w:pPr>
        <w:rPr>
          <w:rFonts w:ascii="Dubai" w:hAnsi="Dubai" w:cs="Dubai"/>
          <w:sz w:val="28"/>
          <w:szCs w:val="28"/>
        </w:rPr>
      </w:pPr>
      <w:r w:rsidRPr="00084485">
        <w:rPr>
          <w:rFonts w:ascii="Dubai" w:hAnsi="Dubai" w:cs="Dubai"/>
          <w:sz w:val="28"/>
          <w:szCs w:val="28"/>
          <w:rtl/>
        </w:rPr>
        <w:t>الإرشاد الفردي هو عملية مساعدة هادفة تعتمد على علاقة مهنية بين المرشد والمسترشد، ويهدف إلى مساعدة المسترشد على فهم ذاته وقدراته ومشكلاته، وتطوير مهاراته وقدراته، واتخاذ قرارات مناسبة لنموه وتوافقه النفسي والاجتماعي</w:t>
      </w:r>
      <w:r w:rsidRPr="00084485">
        <w:rPr>
          <w:rFonts w:ascii="Dubai" w:hAnsi="Dubai" w:cs="Dubai"/>
          <w:sz w:val="28"/>
          <w:szCs w:val="28"/>
        </w:rPr>
        <w:t>.</w:t>
      </w:r>
    </w:p>
    <w:p w14:paraId="7CB2A34C" w14:textId="77777777" w:rsidR="00084485" w:rsidRPr="0017626B" w:rsidRDefault="00084485" w:rsidP="002F206E">
      <w:pPr>
        <w:pStyle w:val="a5"/>
        <w:numPr>
          <w:ilvl w:val="0"/>
          <w:numId w:val="23"/>
        </w:numPr>
        <w:jc w:val="both"/>
        <w:rPr>
          <w:rFonts w:ascii="Dubai" w:hAnsi="Dubai" w:cs="Dubai"/>
          <w:b/>
          <w:bCs/>
          <w:color w:val="C00000"/>
          <w:sz w:val="28"/>
          <w:szCs w:val="28"/>
          <w:u w:val="single"/>
        </w:rPr>
      </w:pPr>
      <w:r w:rsidRPr="0017626B">
        <w:rPr>
          <w:rFonts w:ascii="Dubai" w:hAnsi="Dubai" w:cs="Dubai"/>
          <w:b/>
          <w:bCs/>
          <w:color w:val="C00000"/>
          <w:sz w:val="28"/>
          <w:szCs w:val="28"/>
          <w:u w:val="single"/>
          <w:rtl/>
        </w:rPr>
        <w:t>ما هو الإرشاد الجمع</w:t>
      </w:r>
      <w:r w:rsidR="0017626B">
        <w:rPr>
          <w:rFonts w:ascii="Dubai" w:hAnsi="Dubai" w:cs="Dubai" w:hint="cs"/>
          <w:b/>
          <w:bCs/>
          <w:color w:val="C00000"/>
          <w:sz w:val="28"/>
          <w:szCs w:val="28"/>
          <w:u w:val="single"/>
          <w:rtl/>
        </w:rPr>
        <w:t>ي</w:t>
      </w:r>
      <w:r w:rsidRPr="0017626B">
        <w:rPr>
          <w:rFonts w:ascii="Dubai" w:hAnsi="Dubai" w:cs="Dubai"/>
          <w:b/>
          <w:bCs/>
          <w:color w:val="C00000"/>
          <w:sz w:val="28"/>
          <w:szCs w:val="28"/>
          <w:u w:val="single"/>
          <w:rtl/>
        </w:rPr>
        <w:t>؟</w:t>
      </w:r>
    </w:p>
    <w:p w14:paraId="6C2F9ABC" w14:textId="77777777" w:rsidR="00084485" w:rsidRPr="00084485" w:rsidRDefault="00084485" w:rsidP="00084485">
      <w:pPr>
        <w:rPr>
          <w:rFonts w:ascii="Dubai" w:hAnsi="Dubai" w:cs="Dubai"/>
          <w:sz w:val="28"/>
          <w:szCs w:val="28"/>
        </w:rPr>
      </w:pPr>
      <w:r w:rsidRPr="00084485">
        <w:rPr>
          <w:rFonts w:ascii="Dubai" w:hAnsi="Dubai" w:cs="Dubai"/>
          <w:sz w:val="28"/>
          <w:szCs w:val="28"/>
          <w:rtl/>
        </w:rPr>
        <w:t>الإرشاد الجمعي هو عملية مساعدة هادفة تعتمد على علاقة مهنية بين المرشد ومجموعة من المسترشدين، ويهدف إلى مساعدة المسترشدين على فهم ذواتهم وقدراتهم ومشكلاتهم، وتطوير مهاراتهم وقدراتهم، واتخاذ قرارات مناسبة لنموهم وتوافقهم النفسي والاجتماعي</w:t>
      </w:r>
      <w:r w:rsidRPr="00084485">
        <w:rPr>
          <w:rFonts w:ascii="Dubai" w:hAnsi="Dubai" w:cs="Dubai"/>
          <w:sz w:val="28"/>
          <w:szCs w:val="28"/>
        </w:rPr>
        <w:t>.</w:t>
      </w:r>
    </w:p>
    <w:p w14:paraId="79500F83" w14:textId="77777777" w:rsidR="00084485" w:rsidRPr="0017626B" w:rsidRDefault="00084485" w:rsidP="002F206E">
      <w:pPr>
        <w:pStyle w:val="a5"/>
        <w:numPr>
          <w:ilvl w:val="0"/>
          <w:numId w:val="23"/>
        </w:numPr>
        <w:jc w:val="both"/>
        <w:rPr>
          <w:rFonts w:ascii="Dubai" w:hAnsi="Dubai" w:cs="Dubai"/>
          <w:b/>
          <w:bCs/>
          <w:color w:val="C00000"/>
          <w:sz w:val="28"/>
          <w:szCs w:val="28"/>
          <w:u w:val="single"/>
        </w:rPr>
      </w:pPr>
      <w:r w:rsidRPr="0017626B">
        <w:rPr>
          <w:rFonts w:ascii="Dubai" w:hAnsi="Dubai" w:cs="Dubai"/>
          <w:b/>
          <w:bCs/>
          <w:color w:val="C00000"/>
          <w:sz w:val="28"/>
          <w:szCs w:val="28"/>
          <w:u w:val="single"/>
          <w:rtl/>
        </w:rPr>
        <w:t>ما هي أوجه التشابه بين الإرشاد الفردي والإرشاد الجمعي؟</w:t>
      </w:r>
    </w:p>
    <w:p w14:paraId="0F70001E" w14:textId="77777777" w:rsidR="00084485" w:rsidRPr="00084485" w:rsidRDefault="00084485" w:rsidP="00084485">
      <w:pPr>
        <w:rPr>
          <w:rFonts w:ascii="Dubai" w:hAnsi="Dubai" w:cs="Dubai"/>
          <w:sz w:val="28"/>
          <w:szCs w:val="28"/>
        </w:rPr>
      </w:pPr>
      <w:r w:rsidRPr="00084485">
        <w:rPr>
          <w:rFonts w:ascii="Dubai" w:hAnsi="Dubai" w:cs="Dubai"/>
          <w:sz w:val="28"/>
          <w:szCs w:val="28"/>
          <w:rtl/>
        </w:rPr>
        <w:t>أوجه التشابه بين الإرشاد الفردي والإرشاد الجمعي هي</w:t>
      </w:r>
      <w:r w:rsidRPr="00084485">
        <w:rPr>
          <w:rFonts w:ascii="Dubai" w:hAnsi="Dubai" w:cs="Dubai"/>
          <w:sz w:val="28"/>
          <w:szCs w:val="28"/>
        </w:rPr>
        <w:t>:</w:t>
      </w:r>
    </w:p>
    <w:p w14:paraId="56C12530" w14:textId="77777777" w:rsidR="00084485" w:rsidRPr="00084485" w:rsidRDefault="00084485" w:rsidP="002F206E">
      <w:pPr>
        <w:numPr>
          <w:ilvl w:val="0"/>
          <w:numId w:val="8"/>
        </w:numPr>
        <w:rPr>
          <w:rFonts w:ascii="Dubai" w:hAnsi="Dubai" w:cs="Dubai"/>
          <w:sz w:val="28"/>
          <w:szCs w:val="28"/>
        </w:rPr>
      </w:pPr>
      <w:r w:rsidRPr="00084485">
        <w:rPr>
          <w:rFonts w:ascii="Dubai" w:hAnsi="Dubai" w:cs="Dubai"/>
          <w:sz w:val="28"/>
          <w:szCs w:val="28"/>
          <w:rtl/>
        </w:rPr>
        <w:t>كلاهما عملية مساعدة هادفة تستند إلى علاقة مهنية بين المرشد والمسترشد</w:t>
      </w:r>
      <w:r w:rsidRPr="00084485">
        <w:rPr>
          <w:rFonts w:ascii="Dubai" w:hAnsi="Dubai" w:cs="Dubai"/>
          <w:sz w:val="28"/>
          <w:szCs w:val="28"/>
        </w:rPr>
        <w:t>.</w:t>
      </w:r>
    </w:p>
    <w:p w14:paraId="4ABC754F" w14:textId="77777777" w:rsidR="00084485" w:rsidRPr="00084485" w:rsidRDefault="00084485" w:rsidP="002F206E">
      <w:pPr>
        <w:numPr>
          <w:ilvl w:val="0"/>
          <w:numId w:val="8"/>
        </w:numPr>
        <w:rPr>
          <w:rFonts w:ascii="Dubai" w:hAnsi="Dubai" w:cs="Dubai"/>
          <w:sz w:val="28"/>
          <w:szCs w:val="28"/>
        </w:rPr>
      </w:pPr>
      <w:r w:rsidRPr="00084485">
        <w:rPr>
          <w:rFonts w:ascii="Dubai" w:hAnsi="Dubai" w:cs="Dubai"/>
          <w:sz w:val="28"/>
          <w:szCs w:val="28"/>
          <w:rtl/>
        </w:rPr>
        <w:t>كلاهما يهدف إلى مساعدة المسترشد على فهم ذاته وقدراته ومشكلاته، وتطوير مهاراته وقدراته، واتخاذ قرارات مناسبة لنموه وتوافقه النفسي والاجتماعي</w:t>
      </w:r>
      <w:r w:rsidRPr="00084485">
        <w:rPr>
          <w:rFonts w:ascii="Dubai" w:hAnsi="Dubai" w:cs="Dubai"/>
          <w:sz w:val="28"/>
          <w:szCs w:val="28"/>
        </w:rPr>
        <w:t>.</w:t>
      </w:r>
    </w:p>
    <w:p w14:paraId="3AED2D7E" w14:textId="77777777" w:rsidR="00084485" w:rsidRPr="00084485" w:rsidRDefault="00084485" w:rsidP="002F206E">
      <w:pPr>
        <w:numPr>
          <w:ilvl w:val="0"/>
          <w:numId w:val="8"/>
        </w:numPr>
        <w:rPr>
          <w:rFonts w:ascii="Dubai" w:hAnsi="Dubai" w:cs="Dubai"/>
          <w:sz w:val="28"/>
          <w:szCs w:val="28"/>
        </w:rPr>
      </w:pPr>
      <w:r w:rsidRPr="00084485">
        <w:rPr>
          <w:rFonts w:ascii="Dubai" w:hAnsi="Dubai" w:cs="Dubai"/>
          <w:sz w:val="28"/>
          <w:szCs w:val="28"/>
          <w:rtl/>
        </w:rPr>
        <w:t>كلاهما يعتمد على مجموعة من الأساليب والتقنيات الإرشادية</w:t>
      </w:r>
      <w:r w:rsidRPr="00084485">
        <w:rPr>
          <w:rFonts w:ascii="Dubai" w:hAnsi="Dubai" w:cs="Dubai"/>
          <w:sz w:val="28"/>
          <w:szCs w:val="28"/>
        </w:rPr>
        <w:t>.</w:t>
      </w:r>
    </w:p>
    <w:p w14:paraId="37F713CA" w14:textId="77777777" w:rsidR="00084485" w:rsidRPr="0017626B" w:rsidRDefault="00084485" w:rsidP="002F206E">
      <w:pPr>
        <w:pStyle w:val="a5"/>
        <w:numPr>
          <w:ilvl w:val="0"/>
          <w:numId w:val="23"/>
        </w:numPr>
        <w:jc w:val="both"/>
        <w:rPr>
          <w:rFonts w:ascii="Dubai" w:hAnsi="Dubai" w:cs="Dubai"/>
          <w:b/>
          <w:bCs/>
          <w:color w:val="C00000"/>
          <w:sz w:val="28"/>
          <w:szCs w:val="28"/>
          <w:u w:val="single"/>
        </w:rPr>
      </w:pPr>
      <w:r w:rsidRPr="0017626B">
        <w:rPr>
          <w:rFonts w:ascii="Dubai" w:hAnsi="Dubai" w:cs="Dubai"/>
          <w:b/>
          <w:bCs/>
          <w:color w:val="C00000"/>
          <w:sz w:val="28"/>
          <w:szCs w:val="28"/>
          <w:u w:val="single"/>
          <w:rtl/>
        </w:rPr>
        <w:t>ما هي أوجه الاختلاف بين الإرشاد الفردي والإرشاد الجمعي؟</w:t>
      </w:r>
    </w:p>
    <w:p w14:paraId="1CBEFE22" w14:textId="77777777" w:rsidR="00084485" w:rsidRPr="00084485" w:rsidRDefault="00084485" w:rsidP="00084485">
      <w:pPr>
        <w:rPr>
          <w:rFonts w:ascii="Dubai" w:hAnsi="Dubai" w:cs="Dubai"/>
          <w:sz w:val="28"/>
          <w:szCs w:val="28"/>
        </w:rPr>
      </w:pPr>
      <w:r w:rsidRPr="00084485">
        <w:rPr>
          <w:rFonts w:ascii="Dubai" w:hAnsi="Dubai" w:cs="Dubai"/>
          <w:sz w:val="28"/>
          <w:szCs w:val="28"/>
          <w:rtl/>
        </w:rPr>
        <w:t>أوجه الاختلاف بين الإرشاد الفردي والإرشاد الجمعي هي</w:t>
      </w:r>
      <w:r w:rsidRPr="00084485">
        <w:rPr>
          <w:rFonts w:ascii="Dubai" w:hAnsi="Dubai" w:cs="Dubai"/>
          <w:sz w:val="28"/>
          <w:szCs w:val="28"/>
        </w:rPr>
        <w:t>:</w:t>
      </w:r>
    </w:p>
    <w:p w14:paraId="66281858" w14:textId="77777777" w:rsidR="00084485" w:rsidRPr="00084485" w:rsidRDefault="00084485" w:rsidP="002F206E">
      <w:pPr>
        <w:numPr>
          <w:ilvl w:val="0"/>
          <w:numId w:val="9"/>
        </w:numPr>
        <w:rPr>
          <w:rFonts w:ascii="Dubai" w:hAnsi="Dubai" w:cs="Dubai"/>
          <w:sz w:val="28"/>
          <w:szCs w:val="28"/>
        </w:rPr>
      </w:pPr>
      <w:r w:rsidRPr="00084485">
        <w:rPr>
          <w:rFonts w:ascii="Dubai" w:hAnsi="Dubai" w:cs="Dubai"/>
          <w:sz w:val="28"/>
          <w:szCs w:val="28"/>
          <w:rtl/>
        </w:rPr>
        <w:t>من حيث عدد المسترشدين</w:t>
      </w:r>
      <w:r w:rsidRPr="00084485">
        <w:rPr>
          <w:rFonts w:ascii="Dubai" w:hAnsi="Dubai" w:cs="Dubai"/>
          <w:sz w:val="28"/>
          <w:szCs w:val="28"/>
        </w:rPr>
        <w:t>: </w:t>
      </w:r>
      <w:r w:rsidRPr="00084485">
        <w:rPr>
          <w:rFonts w:ascii="Dubai" w:hAnsi="Dubai" w:cs="Dubai"/>
          <w:sz w:val="28"/>
          <w:szCs w:val="28"/>
          <w:rtl/>
        </w:rPr>
        <w:t>يتعامل الإرشاد الفردي مع مسترشد واحد فقط، بينما يتعامل الإرشاد الجمعي مع مجموعة من المسترشدين تتراوح عادة بين 5 و 10 أفراد</w:t>
      </w:r>
      <w:r w:rsidRPr="00084485">
        <w:rPr>
          <w:rFonts w:ascii="Dubai" w:hAnsi="Dubai" w:cs="Dubai"/>
          <w:sz w:val="28"/>
          <w:szCs w:val="28"/>
        </w:rPr>
        <w:t>.</w:t>
      </w:r>
    </w:p>
    <w:p w14:paraId="2B3AD870" w14:textId="77777777" w:rsidR="00084485" w:rsidRPr="00084485" w:rsidRDefault="00084485" w:rsidP="002F206E">
      <w:pPr>
        <w:numPr>
          <w:ilvl w:val="0"/>
          <w:numId w:val="9"/>
        </w:numPr>
        <w:rPr>
          <w:rFonts w:ascii="Dubai" w:hAnsi="Dubai" w:cs="Dubai"/>
          <w:sz w:val="28"/>
          <w:szCs w:val="28"/>
        </w:rPr>
      </w:pPr>
      <w:r w:rsidRPr="00084485">
        <w:rPr>
          <w:rFonts w:ascii="Dubai" w:hAnsi="Dubai" w:cs="Dubai"/>
          <w:sz w:val="28"/>
          <w:szCs w:val="28"/>
          <w:rtl/>
        </w:rPr>
        <w:lastRenderedPageBreak/>
        <w:t>من حيث العلاقة بين المرشد والمسترشد</w:t>
      </w:r>
      <w:r w:rsidRPr="00084485">
        <w:rPr>
          <w:rFonts w:ascii="Dubai" w:hAnsi="Dubai" w:cs="Dubai"/>
          <w:sz w:val="28"/>
          <w:szCs w:val="28"/>
        </w:rPr>
        <w:t>: </w:t>
      </w:r>
      <w:r w:rsidRPr="00084485">
        <w:rPr>
          <w:rFonts w:ascii="Dubai" w:hAnsi="Dubai" w:cs="Dubai"/>
          <w:sz w:val="28"/>
          <w:szCs w:val="28"/>
          <w:rtl/>
        </w:rPr>
        <w:t>تكون العلاقة بين المرشد والمسترشد في الإرشاد الفردي أكثر قربًا وخصوصية، بينما تكون العلاقة بين المرشد والمسترشدين في الإرشاد الجمعي أقل قربًا وخصوصية</w:t>
      </w:r>
      <w:r w:rsidRPr="00084485">
        <w:rPr>
          <w:rFonts w:ascii="Dubai" w:hAnsi="Dubai" w:cs="Dubai"/>
          <w:sz w:val="28"/>
          <w:szCs w:val="28"/>
        </w:rPr>
        <w:t>.</w:t>
      </w:r>
    </w:p>
    <w:p w14:paraId="0B8E0CD1" w14:textId="77777777" w:rsidR="00084485" w:rsidRPr="00084485" w:rsidRDefault="00084485" w:rsidP="002F206E">
      <w:pPr>
        <w:numPr>
          <w:ilvl w:val="0"/>
          <w:numId w:val="9"/>
        </w:numPr>
        <w:rPr>
          <w:rFonts w:ascii="Dubai" w:hAnsi="Dubai" w:cs="Dubai"/>
          <w:sz w:val="28"/>
          <w:szCs w:val="28"/>
        </w:rPr>
      </w:pPr>
      <w:r w:rsidRPr="00084485">
        <w:rPr>
          <w:rFonts w:ascii="Dubai" w:hAnsi="Dubai" w:cs="Dubai"/>
          <w:sz w:val="28"/>
          <w:szCs w:val="28"/>
          <w:rtl/>
        </w:rPr>
        <w:t>من حيث التركيز</w:t>
      </w:r>
      <w:r w:rsidRPr="00084485">
        <w:rPr>
          <w:rFonts w:ascii="Dubai" w:hAnsi="Dubai" w:cs="Dubai"/>
          <w:sz w:val="28"/>
          <w:szCs w:val="28"/>
        </w:rPr>
        <w:t>: </w:t>
      </w:r>
      <w:r w:rsidRPr="00084485">
        <w:rPr>
          <w:rFonts w:ascii="Dubai" w:hAnsi="Dubai" w:cs="Dubai"/>
          <w:sz w:val="28"/>
          <w:szCs w:val="28"/>
          <w:rtl/>
        </w:rPr>
        <w:t>يركز الإرشاد الفردي على المسترشد كفرد، بينما يركز الإرشاد الجمعي على المجموعة ككل</w:t>
      </w:r>
      <w:r w:rsidRPr="00084485">
        <w:rPr>
          <w:rFonts w:ascii="Dubai" w:hAnsi="Dubai" w:cs="Dubai"/>
          <w:sz w:val="28"/>
          <w:szCs w:val="28"/>
        </w:rPr>
        <w:t>.</w:t>
      </w:r>
    </w:p>
    <w:p w14:paraId="638E7661" w14:textId="77777777" w:rsidR="00084485" w:rsidRPr="00084485" w:rsidRDefault="00084485" w:rsidP="002F206E">
      <w:pPr>
        <w:numPr>
          <w:ilvl w:val="0"/>
          <w:numId w:val="9"/>
        </w:numPr>
        <w:rPr>
          <w:rFonts w:ascii="Dubai" w:hAnsi="Dubai" w:cs="Dubai"/>
          <w:sz w:val="28"/>
          <w:szCs w:val="28"/>
        </w:rPr>
      </w:pPr>
      <w:r w:rsidRPr="00084485">
        <w:rPr>
          <w:rFonts w:ascii="Dubai" w:hAnsi="Dubai" w:cs="Dubai"/>
          <w:sz w:val="28"/>
          <w:szCs w:val="28"/>
          <w:rtl/>
        </w:rPr>
        <w:t>من حيث الوسائل والأساليب</w:t>
      </w:r>
      <w:r w:rsidRPr="00084485">
        <w:rPr>
          <w:rFonts w:ascii="Dubai" w:hAnsi="Dubai" w:cs="Dubai"/>
          <w:sz w:val="28"/>
          <w:szCs w:val="28"/>
        </w:rPr>
        <w:t>: </w:t>
      </w:r>
      <w:r w:rsidRPr="00084485">
        <w:rPr>
          <w:rFonts w:ascii="Dubai" w:hAnsi="Dubai" w:cs="Dubai"/>
          <w:sz w:val="28"/>
          <w:szCs w:val="28"/>
          <w:rtl/>
        </w:rPr>
        <w:t>يستخدم الإرشاد الفردي مجموعة واسعة من الوسائل والأساليب الإرشادية، بينما يستخدم الإرشاد الجمعي مجموعة محدودة من الوسائل والأساليب الإرشادية التي تتناسب مع طبيعة المجموعات</w:t>
      </w:r>
      <w:r w:rsidRPr="00084485">
        <w:rPr>
          <w:rFonts w:ascii="Dubai" w:hAnsi="Dubai" w:cs="Dubai"/>
          <w:sz w:val="28"/>
          <w:szCs w:val="28"/>
        </w:rPr>
        <w:t>.</w:t>
      </w:r>
    </w:p>
    <w:p w14:paraId="6B6059E0" w14:textId="77777777" w:rsidR="00084485" w:rsidRPr="0017626B" w:rsidRDefault="00084485" w:rsidP="002F206E">
      <w:pPr>
        <w:pStyle w:val="a5"/>
        <w:numPr>
          <w:ilvl w:val="0"/>
          <w:numId w:val="23"/>
        </w:numPr>
        <w:jc w:val="both"/>
        <w:rPr>
          <w:rFonts w:ascii="Dubai" w:hAnsi="Dubai" w:cs="Dubai"/>
          <w:b/>
          <w:bCs/>
          <w:color w:val="C00000"/>
          <w:sz w:val="28"/>
          <w:szCs w:val="28"/>
          <w:u w:val="single"/>
        </w:rPr>
      </w:pPr>
      <w:r w:rsidRPr="0017626B">
        <w:rPr>
          <w:rFonts w:ascii="Dubai" w:hAnsi="Dubai" w:cs="Dubai"/>
          <w:b/>
          <w:bCs/>
          <w:color w:val="C00000"/>
          <w:sz w:val="28"/>
          <w:szCs w:val="28"/>
          <w:u w:val="single"/>
          <w:rtl/>
        </w:rPr>
        <w:t>ما هي طبيعة العلاقة بين المرشد والمسترشد في الإرشاد الفردي؟</w:t>
      </w:r>
    </w:p>
    <w:p w14:paraId="6A64E321" w14:textId="77777777" w:rsidR="00084485" w:rsidRPr="00084485" w:rsidRDefault="00084485" w:rsidP="00084485">
      <w:pPr>
        <w:rPr>
          <w:rFonts w:ascii="Dubai" w:hAnsi="Dubai" w:cs="Dubai"/>
          <w:sz w:val="28"/>
          <w:szCs w:val="28"/>
        </w:rPr>
      </w:pPr>
      <w:r w:rsidRPr="00084485">
        <w:rPr>
          <w:rFonts w:ascii="Dubai" w:hAnsi="Dubai" w:cs="Dubai"/>
          <w:sz w:val="28"/>
          <w:szCs w:val="28"/>
          <w:rtl/>
        </w:rPr>
        <w:t>تكون العلاقة بين المرشد والمسترشد في الإرشاد الفردي علاقة مهنية وثيقة، تتميز بالاحترام والتقدير والثقة المتبادلة. يلعب المرشد دورًا نشطًا في الإرشاد الفردي، حيث يوفر للمسترشد الدعم والتوجيه والمساعدة</w:t>
      </w:r>
      <w:r w:rsidRPr="00084485">
        <w:rPr>
          <w:rFonts w:ascii="Dubai" w:hAnsi="Dubai" w:cs="Dubai"/>
          <w:sz w:val="28"/>
          <w:szCs w:val="28"/>
        </w:rPr>
        <w:t>.</w:t>
      </w:r>
    </w:p>
    <w:p w14:paraId="3B6A5376" w14:textId="77777777" w:rsidR="00084485" w:rsidRPr="0017626B" w:rsidRDefault="00084485" w:rsidP="002F206E">
      <w:pPr>
        <w:pStyle w:val="a5"/>
        <w:numPr>
          <w:ilvl w:val="0"/>
          <w:numId w:val="23"/>
        </w:numPr>
        <w:jc w:val="both"/>
        <w:rPr>
          <w:rFonts w:ascii="Dubai" w:hAnsi="Dubai" w:cs="Dubai"/>
          <w:b/>
          <w:bCs/>
          <w:color w:val="C00000"/>
          <w:sz w:val="28"/>
          <w:szCs w:val="28"/>
          <w:u w:val="single"/>
        </w:rPr>
      </w:pPr>
      <w:r w:rsidRPr="0017626B">
        <w:rPr>
          <w:rFonts w:ascii="Dubai" w:hAnsi="Dubai" w:cs="Dubai"/>
          <w:b/>
          <w:bCs/>
          <w:color w:val="C00000"/>
          <w:sz w:val="28"/>
          <w:szCs w:val="28"/>
          <w:u w:val="single"/>
          <w:rtl/>
        </w:rPr>
        <w:t>ما هي طبيعة العلاقة بين المرشد والمسترشدين في الإرشاد الجمعي؟</w:t>
      </w:r>
    </w:p>
    <w:p w14:paraId="7910B3F9" w14:textId="77777777" w:rsidR="00084485" w:rsidRPr="00084485" w:rsidRDefault="00084485" w:rsidP="00084485">
      <w:pPr>
        <w:rPr>
          <w:rFonts w:ascii="Dubai" w:hAnsi="Dubai" w:cs="Dubai"/>
          <w:sz w:val="28"/>
          <w:szCs w:val="28"/>
        </w:rPr>
      </w:pPr>
      <w:r w:rsidRPr="00084485">
        <w:rPr>
          <w:rFonts w:ascii="Dubai" w:hAnsi="Dubai" w:cs="Dubai"/>
          <w:sz w:val="28"/>
          <w:szCs w:val="28"/>
          <w:rtl/>
        </w:rPr>
        <w:t>تكون العلاقة بين المرشد والمسترشدين في الإرشاد الجمعي علاقة مهنية أكثر رسمية، تتميز بالاحترام المتبادل. يلعب المرشد دورًا أكثر تحفيزًا وتوجيهًا في الإرشاد الجمعي، حيث يساعد المسترشدين على التفاعل مع بعضهم البعض وتعلم من بعضهم البعض</w:t>
      </w:r>
      <w:r w:rsidRPr="00084485">
        <w:rPr>
          <w:rFonts w:ascii="Dubai" w:hAnsi="Dubai" w:cs="Dubai"/>
          <w:sz w:val="28"/>
          <w:szCs w:val="28"/>
        </w:rPr>
        <w:t>.</w:t>
      </w:r>
    </w:p>
    <w:p w14:paraId="10D55D0F" w14:textId="77777777" w:rsidR="00084485" w:rsidRPr="0017626B" w:rsidRDefault="00084485" w:rsidP="002F206E">
      <w:pPr>
        <w:pStyle w:val="a5"/>
        <w:numPr>
          <w:ilvl w:val="0"/>
          <w:numId w:val="23"/>
        </w:numPr>
        <w:jc w:val="both"/>
        <w:rPr>
          <w:rFonts w:ascii="Dubai" w:hAnsi="Dubai" w:cs="Dubai"/>
          <w:b/>
          <w:bCs/>
          <w:color w:val="C00000"/>
          <w:sz w:val="28"/>
          <w:szCs w:val="28"/>
          <w:u w:val="single"/>
        </w:rPr>
      </w:pPr>
      <w:r w:rsidRPr="0017626B">
        <w:rPr>
          <w:rFonts w:ascii="Dubai" w:hAnsi="Dubai" w:cs="Dubai"/>
          <w:b/>
          <w:bCs/>
          <w:color w:val="C00000"/>
          <w:sz w:val="28"/>
          <w:szCs w:val="28"/>
          <w:u w:val="single"/>
          <w:rtl/>
        </w:rPr>
        <w:t>ما هي فوائد الإرشاد الفردي؟</w:t>
      </w:r>
    </w:p>
    <w:p w14:paraId="645FB6D4" w14:textId="77777777" w:rsidR="00084485" w:rsidRPr="00084485" w:rsidRDefault="00084485" w:rsidP="00084485">
      <w:pPr>
        <w:rPr>
          <w:rFonts w:ascii="Dubai" w:hAnsi="Dubai" w:cs="Dubai"/>
          <w:sz w:val="28"/>
          <w:szCs w:val="28"/>
        </w:rPr>
      </w:pPr>
      <w:r w:rsidRPr="00084485">
        <w:rPr>
          <w:rFonts w:ascii="Dubai" w:hAnsi="Dubai" w:cs="Dubai"/>
          <w:sz w:val="28"/>
          <w:szCs w:val="28"/>
          <w:rtl/>
        </w:rPr>
        <w:t>تشمل فوائد الإرشاد الفردي ما يلي</w:t>
      </w:r>
      <w:r w:rsidRPr="00084485">
        <w:rPr>
          <w:rFonts w:ascii="Dubai" w:hAnsi="Dubai" w:cs="Dubai"/>
          <w:sz w:val="28"/>
          <w:szCs w:val="28"/>
        </w:rPr>
        <w:t>:</w:t>
      </w:r>
    </w:p>
    <w:p w14:paraId="46F5CD90" w14:textId="77777777" w:rsidR="00084485" w:rsidRPr="00084485" w:rsidRDefault="00084485" w:rsidP="002F206E">
      <w:pPr>
        <w:numPr>
          <w:ilvl w:val="0"/>
          <w:numId w:val="10"/>
        </w:numPr>
        <w:rPr>
          <w:rFonts w:ascii="Dubai" w:hAnsi="Dubai" w:cs="Dubai"/>
          <w:sz w:val="28"/>
          <w:szCs w:val="28"/>
        </w:rPr>
      </w:pPr>
      <w:r w:rsidRPr="00084485">
        <w:rPr>
          <w:rFonts w:ascii="Dubai" w:hAnsi="Dubai" w:cs="Dubai"/>
          <w:sz w:val="28"/>
          <w:szCs w:val="28"/>
          <w:rtl/>
        </w:rPr>
        <w:t>توفير فرصة للمسترشد للتحدث عن مشكلاته ومشاعره بشكل خاص وسري</w:t>
      </w:r>
      <w:r w:rsidRPr="00084485">
        <w:rPr>
          <w:rFonts w:ascii="Dubai" w:hAnsi="Dubai" w:cs="Dubai"/>
          <w:sz w:val="28"/>
          <w:szCs w:val="28"/>
        </w:rPr>
        <w:t>.</w:t>
      </w:r>
    </w:p>
    <w:p w14:paraId="5EDBF264" w14:textId="77777777" w:rsidR="00084485" w:rsidRPr="00084485" w:rsidRDefault="00084485" w:rsidP="002F206E">
      <w:pPr>
        <w:numPr>
          <w:ilvl w:val="0"/>
          <w:numId w:val="10"/>
        </w:numPr>
        <w:rPr>
          <w:rFonts w:ascii="Dubai" w:hAnsi="Dubai" w:cs="Dubai"/>
          <w:sz w:val="28"/>
          <w:szCs w:val="28"/>
        </w:rPr>
      </w:pPr>
      <w:r w:rsidRPr="00084485">
        <w:rPr>
          <w:rFonts w:ascii="Dubai" w:hAnsi="Dubai" w:cs="Dubai"/>
          <w:sz w:val="28"/>
          <w:szCs w:val="28"/>
          <w:rtl/>
        </w:rPr>
        <w:t>الحصول على الدعم والتوجيه من المرشد المتخصص</w:t>
      </w:r>
      <w:r w:rsidRPr="00084485">
        <w:rPr>
          <w:rFonts w:ascii="Dubai" w:hAnsi="Dubai" w:cs="Dubai"/>
          <w:sz w:val="28"/>
          <w:szCs w:val="28"/>
        </w:rPr>
        <w:t>.</w:t>
      </w:r>
    </w:p>
    <w:p w14:paraId="36EEC171" w14:textId="77777777" w:rsidR="00084485" w:rsidRPr="00084485" w:rsidRDefault="00084485" w:rsidP="002F206E">
      <w:pPr>
        <w:numPr>
          <w:ilvl w:val="0"/>
          <w:numId w:val="10"/>
        </w:numPr>
        <w:rPr>
          <w:rFonts w:ascii="Dubai" w:hAnsi="Dubai" w:cs="Dubai"/>
          <w:sz w:val="28"/>
          <w:szCs w:val="28"/>
        </w:rPr>
      </w:pPr>
      <w:r w:rsidRPr="00084485">
        <w:rPr>
          <w:rFonts w:ascii="Dubai" w:hAnsi="Dubai" w:cs="Dubai"/>
          <w:sz w:val="28"/>
          <w:szCs w:val="28"/>
          <w:rtl/>
        </w:rPr>
        <w:t>تعلم مهارات جديدة وتطوير الذات</w:t>
      </w:r>
      <w:r w:rsidRPr="00084485">
        <w:rPr>
          <w:rFonts w:ascii="Dubai" w:hAnsi="Dubai" w:cs="Dubai"/>
          <w:sz w:val="28"/>
          <w:szCs w:val="28"/>
        </w:rPr>
        <w:t>.</w:t>
      </w:r>
    </w:p>
    <w:p w14:paraId="007FE119" w14:textId="77777777" w:rsidR="00084485" w:rsidRPr="0017626B" w:rsidRDefault="00084485" w:rsidP="002F206E">
      <w:pPr>
        <w:numPr>
          <w:ilvl w:val="0"/>
          <w:numId w:val="10"/>
        </w:numPr>
        <w:rPr>
          <w:rFonts w:ascii="Dubai" w:hAnsi="Dubai" w:cs="Dubai"/>
          <w:sz w:val="28"/>
          <w:szCs w:val="28"/>
        </w:rPr>
      </w:pPr>
      <w:r w:rsidRPr="00084485">
        <w:rPr>
          <w:rFonts w:ascii="Dubai" w:hAnsi="Dubai" w:cs="Dubai"/>
          <w:sz w:val="28"/>
          <w:szCs w:val="28"/>
          <w:rtl/>
        </w:rPr>
        <w:t>اتخاذ قرارات مناسبة لنمو المسترشد وتوافقه النفسي والاجتماعي</w:t>
      </w:r>
      <w:r w:rsidRPr="00084485">
        <w:rPr>
          <w:rFonts w:ascii="Dubai" w:hAnsi="Dubai" w:cs="Dubai"/>
          <w:sz w:val="28"/>
          <w:szCs w:val="28"/>
        </w:rPr>
        <w:t>.</w:t>
      </w:r>
    </w:p>
    <w:p w14:paraId="44EB35C7" w14:textId="77777777" w:rsidR="00084485" w:rsidRPr="0017626B" w:rsidRDefault="00084485" w:rsidP="002F206E">
      <w:pPr>
        <w:pStyle w:val="a5"/>
        <w:numPr>
          <w:ilvl w:val="0"/>
          <w:numId w:val="23"/>
        </w:numPr>
        <w:jc w:val="both"/>
        <w:rPr>
          <w:rFonts w:ascii="Dubai" w:hAnsi="Dubai" w:cs="Dubai"/>
          <w:b/>
          <w:bCs/>
          <w:color w:val="C00000"/>
          <w:sz w:val="28"/>
          <w:szCs w:val="28"/>
          <w:u w:val="single"/>
        </w:rPr>
      </w:pPr>
      <w:r w:rsidRPr="0017626B">
        <w:rPr>
          <w:rFonts w:ascii="Dubai" w:hAnsi="Dubai" w:cs="Dubai"/>
          <w:b/>
          <w:bCs/>
          <w:color w:val="C00000"/>
          <w:sz w:val="28"/>
          <w:szCs w:val="28"/>
          <w:u w:val="single"/>
          <w:rtl/>
        </w:rPr>
        <w:t>ما هي فوائد الإرشاد الجمعي؟</w:t>
      </w:r>
    </w:p>
    <w:p w14:paraId="0E7AE7E4" w14:textId="77777777" w:rsidR="00084485" w:rsidRPr="00084485" w:rsidRDefault="00084485" w:rsidP="00084485">
      <w:pPr>
        <w:rPr>
          <w:rFonts w:ascii="Dubai" w:hAnsi="Dubai" w:cs="Dubai"/>
          <w:sz w:val="28"/>
          <w:szCs w:val="28"/>
        </w:rPr>
      </w:pPr>
      <w:r w:rsidRPr="00084485">
        <w:rPr>
          <w:rFonts w:ascii="Dubai" w:hAnsi="Dubai" w:cs="Dubai"/>
          <w:sz w:val="28"/>
          <w:szCs w:val="28"/>
          <w:rtl/>
        </w:rPr>
        <w:t>تشمل فوائد الإرشاد الجمعي ما يلي</w:t>
      </w:r>
      <w:r w:rsidRPr="00084485">
        <w:rPr>
          <w:rFonts w:ascii="Dubai" w:hAnsi="Dubai" w:cs="Dubai"/>
          <w:sz w:val="28"/>
          <w:szCs w:val="28"/>
        </w:rPr>
        <w:t>:</w:t>
      </w:r>
    </w:p>
    <w:p w14:paraId="1C1ED78B" w14:textId="77777777" w:rsidR="00084485" w:rsidRPr="00084485" w:rsidRDefault="00084485" w:rsidP="002F206E">
      <w:pPr>
        <w:numPr>
          <w:ilvl w:val="0"/>
          <w:numId w:val="11"/>
        </w:numPr>
        <w:rPr>
          <w:rFonts w:ascii="Dubai" w:hAnsi="Dubai" w:cs="Dubai"/>
          <w:sz w:val="28"/>
          <w:szCs w:val="28"/>
        </w:rPr>
      </w:pPr>
      <w:r w:rsidRPr="00084485">
        <w:rPr>
          <w:rFonts w:ascii="Dubai" w:hAnsi="Dubai" w:cs="Dubai"/>
          <w:sz w:val="28"/>
          <w:szCs w:val="28"/>
          <w:rtl/>
        </w:rPr>
        <w:lastRenderedPageBreak/>
        <w:t>توفير فرصة للمسترشدين للتفاعل مع بعضهم البعض والتعلم من بعضهم البعض</w:t>
      </w:r>
      <w:r w:rsidRPr="00084485">
        <w:rPr>
          <w:rFonts w:ascii="Dubai" w:hAnsi="Dubai" w:cs="Dubai"/>
          <w:sz w:val="28"/>
          <w:szCs w:val="28"/>
        </w:rPr>
        <w:t>.</w:t>
      </w:r>
    </w:p>
    <w:p w14:paraId="663FAE6F" w14:textId="77777777" w:rsidR="00084485" w:rsidRPr="00084485" w:rsidRDefault="00084485" w:rsidP="002F206E">
      <w:pPr>
        <w:numPr>
          <w:ilvl w:val="0"/>
          <w:numId w:val="11"/>
        </w:numPr>
        <w:rPr>
          <w:rFonts w:ascii="Dubai" w:hAnsi="Dubai" w:cs="Dubai"/>
          <w:sz w:val="28"/>
          <w:szCs w:val="28"/>
        </w:rPr>
      </w:pPr>
      <w:r w:rsidRPr="00084485">
        <w:rPr>
          <w:rFonts w:ascii="Dubai" w:hAnsi="Dubai" w:cs="Dubai"/>
          <w:sz w:val="28"/>
          <w:szCs w:val="28"/>
          <w:rtl/>
        </w:rPr>
        <w:t>الحصول على الدعم والتوجيه من المرشد المتخصص ومن المسترشدين الآخرين</w:t>
      </w:r>
      <w:r w:rsidRPr="00084485">
        <w:rPr>
          <w:rFonts w:ascii="Dubai" w:hAnsi="Dubai" w:cs="Dubai"/>
          <w:sz w:val="28"/>
          <w:szCs w:val="28"/>
        </w:rPr>
        <w:t>.</w:t>
      </w:r>
    </w:p>
    <w:p w14:paraId="3413C858" w14:textId="77777777" w:rsidR="00084485" w:rsidRPr="00084485" w:rsidRDefault="00084485" w:rsidP="002F206E">
      <w:pPr>
        <w:numPr>
          <w:ilvl w:val="0"/>
          <w:numId w:val="11"/>
        </w:numPr>
        <w:rPr>
          <w:rFonts w:ascii="Dubai" w:hAnsi="Dubai" w:cs="Dubai"/>
          <w:sz w:val="28"/>
          <w:szCs w:val="28"/>
        </w:rPr>
      </w:pPr>
      <w:r w:rsidRPr="00084485">
        <w:rPr>
          <w:rFonts w:ascii="Dubai" w:hAnsi="Dubai" w:cs="Dubai"/>
          <w:sz w:val="28"/>
          <w:szCs w:val="28"/>
          <w:rtl/>
        </w:rPr>
        <w:t>تعلم مهارات جديدة وتطوير الذات</w:t>
      </w:r>
      <w:r w:rsidRPr="00084485">
        <w:rPr>
          <w:rFonts w:ascii="Dubai" w:hAnsi="Dubai" w:cs="Dubai"/>
          <w:sz w:val="28"/>
          <w:szCs w:val="28"/>
        </w:rPr>
        <w:t>.</w:t>
      </w:r>
    </w:p>
    <w:p w14:paraId="75F9A0A5" w14:textId="77777777" w:rsidR="00084485" w:rsidRPr="00084485" w:rsidRDefault="00084485" w:rsidP="002F206E">
      <w:pPr>
        <w:numPr>
          <w:ilvl w:val="0"/>
          <w:numId w:val="11"/>
        </w:numPr>
        <w:rPr>
          <w:rFonts w:ascii="Dubai" w:hAnsi="Dubai" w:cs="Dubai"/>
          <w:sz w:val="28"/>
          <w:szCs w:val="28"/>
        </w:rPr>
      </w:pPr>
      <w:r w:rsidRPr="00084485">
        <w:rPr>
          <w:rFonts w:ascii="Dubai" w:hAnsi="Dubai" w:cs="Dubai"/>
          <w:sz w:val="28"/>
          <w:szCs w:val="28"/>
          <w:rtl/>
        </w:rPr>
        <w:t>اتخاذ قرارات مناسبة لنمو المسترشدين وتوافقهم النفسي والاجتماعي</w:t>
      </w:r>
      <w:r w:rsidRPr="00084485">
        <w:rPr>
          <w:rFonts w:ascii="Dubai" w:hAnsi="Dubai" w:cs="Dubai"/>
          <w:sz w:val="28"/>
          <w:szCs w:val="28"/>
        </w:rPr>
        <w:t>.</w:t>
      </w:r>
    </w:p>
    <w:p w14:paraId="0494E17E" w14:textId="77777777" w:rsidR="00084485" w:rsidRPr="0017626B" w:rsidRDefault="00084485" w:rsidP="002F206E">
      <w:pPr>
        <w:pStyle w:val="a5"/>
        <w:numPr>
          <w:ilvl w:val="0"/>
          <w:numId w:val="23"/>
        </w:numPr>
        <w:jc w:val="both"/>
        <w:rPr>
          <w:rFonts w:ascii="Dubai" w:hAnsi="Dubai" w:cs="Dubai"/>
          <w:b/>
          <w:bCs/>
          <w:color w:val="C00000"/>
          <w:sz w:val="28"/>
          <w:szCs w:val="28"/>
          <w:u w:val="single"/>
        </w:rPr>
      </w:pPr>
      <w:r w:rsidRPr="0017626B">
        <w:rPr>
          <w:rFonts w:ascii="Dubai" w:hAnsi="Dubai" w:cs="Dubai"/>
          <w:b/>
          <w:bCs/>
          <w:color w:val="C00000"/>
          <w:sz w:val="28"/>
          <w:szCs w:val="28"/>
          <w:u w:val="single"/>
          <w:rtl/>
        </w:rPr>
        <w:t>ما هي شروط اختيار الإرشاد الفردي؟</w:t>
      </w:r>
    </w:p>
    <w:p w14:paraId="5E9B4283" w14:textId="77777777" w:rsidR="00084485" w:rsidRPr="00084485" w:rsidRDefault="00084485" w:rsidP="00084485">
      <w:pPr>
        <w:rPr>
          <w:rFonts w:ascii="Dubai" w:hAnsi="Dubai" w:cs="Dubai"/>
          <w:sz w:val="28"/>
          <w:szCs w:val="28"/>
        </w:rPr>
      </w:pPr>
      <w:r w:rsidRPr="00084485">
        <w:rPr>
          <w:rFonts w:ascii="Dubai" w:hAnsi="Dubai" w:cs="Dubai"/>
          <w:sz w:val="28"/>
          <w:szCs w:val="28"/>
          <w:rtl/>
        </w:rPr>
        <w:t>تشمل شروط اختيار الإرشاد الفردي ما يلي</w:t>
      </w:r>
      <w:r w:rsidRPr="00084485">
        <w:rPr>
          <w:rFonts w:ascii="Dubai" w:hAnsi="Dubai" w:cs="Dubai"/>
          <w:sz w:val="28"/>
          <w:szCs w:val="28"/>
        </w:rPr>
        <w:t>:</w:t>
      </w:r>
    </w:p>
    <w:p w14:paraId="05538E16" w14:textId="77777777" w:rsidR="00084485" w:rsidRPr="00084485" w:rsidRDefault="00084485" w:rsidP="002F206E">
      <w:pPr>
        <w:numPr>
          <w:ilvl w:val="0"/>
          <w:numId w:val="12"/>
        </w:numPr>
        <w:rPr>
          <w:rFonts w:ascii="Dubai" w:hAnsi="Dubai" w:cs="Dubai"/>
          <w:sz w:val="28"/>
          <w:szCs w:val="28"/>
        </w:rPr>
      </w:pPr>
      <w:r w:rsidRPr="00084485">
        <w:rPr>
          <w:rFonts w:ascii="Dubai" w:hAnsi="Dubai" w:cs="Dubai"/>
          <w:sz w:val="28"/>
          <w:szCs w:val="28"/>
          <w:rtl/>
        </w:rPr>
        <w:t>طبيعة المشكلة: بعض المشكلات تكون أكثر ملاءمة للإرشاد الفردي، مثل المشكلات الشخصية والمشكلات النفسية العميقة</w:t>
      </w:r>
      <w:r w:rsidRPr="00084485">
        <w:rPr>
          <w:rFonts w:ascii="Dubai" w:hAnsi="Dubai" w:cs="Dubai"/>
          <w:sz w:val="28"/>
          <w:szCs w:val="28"/>
        </w:rPr>
        <w:t>.</w:t>
      </w:r>
    </w:p>
    <w:p w14:paraId="717E8415" w14:textId="77777777" w:rsidR="00084485" w:rsidRPr="00084485" w:rsidRDefault="00084485" w:rsidP="002F206E">
      <w:pPr>
        <w:numPr>
          <w:ilvl w:val="0"/>
          <w:numId w:val="12"/>
        </w:numPr>
        <w:rPr>
          <w:rFonts w:ascii="Dubai" w:hAnsi="Dubai" w:cs="Dubai"/>
          <w:sz w:val="28"/>
          <w:szCs w:val="28"/>
        </w:rPr>
      </w:pPr>
      <w:r w:rsidRPr="00084485">
        <w:rPr>
          <w:rFonts w:ascii="Dubai" w:hAnsi="Dubai" w:cs="Dubai"/>
          <w:sz w:val="28"/>
          <w:szCs w:val="28"/>
          <w:rtl/>
        </w:rPr>
        <w:t>شخصية المسترشد: بعض المسترشدين يكونون أكثر ملاءمة للإرشاد الفردي، مثل المسترشدين الذين يفضلون الخصوصية والتفاعل المباشر مع المرشد</w:t>
      </w:r>
      <w:r w:rsidRPr="00084485">
        <w:rPr>
          <w:rFonts w:ascii="Dubai" w:hAnsi="Dubai" w:cs="Dubai"/>
          <w:sz w:val="28"/>
          <w:szCs w:val="28"/>
        </w:rPr>
        <w:t>.</w:t>
      </w:r>
    </w:p>
    <w:p w14:paraId="1D9E0C46" w14:textId="77777777" w:rsidR="00084485" w:rsidRPr="0017626B" w:rsidRDefault="00084485" w:rsidP="002F206E">
      <w:pPr>
        <w:numPr>
          <w:ilvl w:val="0"/>
          <w:numId w:val="12"/>
        </w:numPr>
        <w:rPr>
          <w:rFonts w:ascii="Dubai" w:hAnsi="Dubai" w:cs="Dubai"/>
          <w:sz w:val="28"/>
          <w:szCs w:val="28"/>
          <w:rtl/>
        </w:rPr>
      </w:pPr>
      <w:r w:rsidRPr="00084485">
        <w:rPr>
          <w:rFonts w:ascii="Dubai" w:hAnsi="Dubai" w:cs="Dubai"/>
          <w:sz w:val="28"/>
          <w:szCs w:val="28"/>
          <w:rtl/>
        </w:rPr>
        <w:t>الأهداف الإرشادية: تختلف الأهداف الإرشادية من مسترشد لآخر، وقد يكون الإرشاد الفرد</w:t>
      </w:r>
    </w:p>
    <w:p w14:paraId="5349899C" w14:textId="77777777" w:rsidR="00084485" w:rsidRPr="0017626B" w:rsidRDefault="00084485" w:rsidP="002F206E">
      <w:pPr>
        <w:pStyle w:val="a5"/>
        <w:numPr>
          <w:ilvl w:val="0"/>
          <w:numId w:val="23"/>
        </w:numPr>
        <w:ind w:left="566" w:hanging="566"/>
        <w:jc w:val="both"/>
        <w:rPr>
          <w:rFonts w:ascii="Dubai" w:hAnsi="Dubai" w:cs="Dubai"/>
          <w:b/>
          <w:bCs/>
          <w:color w:val="C00000"/>
          <w:sz w:val="28"/>
          <w:szCs w:val="28"/>
          <w:u w:val="single"/>
          <w:rtl/>
        </w:rPr>
      </w:pPr>
      <w:r w:rsidRPr="0017626B">
        <w:rPr>
          <w:rFonts w:ascii="Dubai" w:hAnsi="Dubai" w:cs="Dubai"/>
          <w:b/>
          <w:bCs/>
          <w:color w:val="C00000"/>
          <w:sz w:val="28"/>
          <w:szCs w:val="28"/>
          <w:u w:val="single"/>
          <w:rtl/>
        </w:rPr>
        <w:t>ما هي مزايا الإرشاد الفردي ؟</w:t>
      </w:r>
    </w:p>
    <w:p w14:paraId="4730F7A5" w14:textId="77777777" w:rsidR="00084485" w:rsidRPr="00084485" w:rsidRDefault="00084485" w:rsidP="00084485">
      <w:pPr>
        <w:rPr>
          <w:rFonts w:ascii="Dubai" w:hAnsi="Dubai" w:cs="Dubai"/>
          <w:kern w:val="2"/>
          <w:sz w:val="28"/>
          <w:szCs w:val="28"/>
          <w:rtl/>
        </w:rPr>
      </w:pPr>
      <w:r w:rsidRPr="00084485">
        <w:rPr>
          <w:rFonts w:ascii="Dubai" w:hAnsi="Dubai" w:cs="Dubai"/>
          <w:kern w:val="2"/>
          <w:sz w:val="28"/>
          <w:szCs w:val="28"/>
          <w:rtl/>
        </w:rPr>
        <w:t>مزايا الإرشاد الفردي:</w:t>
      </w:r>
    </w:p>
    <w:p w14:paraId="3C9943D7" w14:textId="77777777" w:rsidR="00084485" w:rsidRPr="00084485" w:rsidRDefault="00084485" w:rsidP="00084485">
      <w:pPr>
        <w:rPr>
          <w:rFonts w:ascii="Dubai" w:hAnsi="Dubai" w:cs="Dubai"/>
          <w:kern w:val="2"/>
          <w:sz w:val="28"/>
          <w:szCs w:val="28"/>
          <w:rtl/>
        </w:rPr>
      </w:pPr>
      <w:r w:rsidRPr="00084485">
        <w:rPr>
          <w:rFonts w:ascii="Dubai" w:hAnsi="Dubai" w:cs="Dubai"/>
          <w:kern w:val="2"/>
          <w:sz w:val="28"/>
          <w:szCs w:val="28"/>
          <w:rtl/>
        </w:rPr>
        <w:t>يوفر مساحة خاصة للمسترشد للتعبير عن مشاعره وأفكاره.</w:t>
      </w:r>
    </w:p>
    <w:p w14:paraId="5ECC7335" w14:textId="77777777" w:rsidR="00084485" w:rsidRPr="00084485" w:rsidRDefault="00084485" w:rsidP="00084485">
      <w:pPr>
        <w:rPr>
          <w:rFonts w:ascii="Dubai" w:hAnsi="Dubai" w:cs="Dubai"/>
          <w:kern w:val="2"/>
          <w:sz w:val="28"/>
          <w:szCs w:val="28"/>
          <w:rtl/>
        </w:rPr>
      </w:pPr>
      <w:r w:rsidRPr="00084485">
        <w:rPr>
          <w:rFonts w:ascii="Dubai" w:hAnsi="Dubai" w:cs="Dubai"/>
          <w:kern w:val="2"/>
          <w:sz w:val="28"/>
          <w:szCs w:val="28"/>
          <w:rtl/>
        </w:rPr>
        <w:t>يسمح للمسترشد ببناء علاقة وثيقة مع المرشد.</w:t>
      </w:r>
    </w:p>
    <w:p w14:paraId="646CABDE" w14:textId="77777777" w:rsidR="00084485" w:rsidRPr="00084485" w:rsidRDefault="00084485" w:rsidP="00084485">
      <w:pPr>
        <w:rPr>
          <w:rFonts w:ascii="Dubai" w:hAnsi="Dubai" w:cs="Dubai"/>
          <w:kern w:val="2"/>
          <w:sz w:val="28"/>
          <w:szCs w:val="28"/>
          <w:rtl/>
        </w:rPr>
      </w:pPr>
      <w:r w:rsidRPr="00084485">
        <w:rPr>
          <w:rFonts w:ascii="Dubai" w:hAnsi="Dubai" w:cs="Dubai"/>
          <w:kern w:val="2"/>
          <w:sz w:val="28"/>
          <w:szCs w:val="28"/>
          <w:rtl/>
        </w:rPr>
        <w:t>يسمح للمسترشد بالحصول على التركيز الكامل من المرشد.</w:t>
      </w:r>
    </w:p>
    <w:p w14:paraId="380A47E7" w14:textId="77777777" w:rsidR="00252773" w:rsidRDefault="00084485" w:rsidP="00084485">
      <w:pPr>
        <w:rPr>
          <w:rFonts w:ascii="Dubai" w:hAnsi="Dubai" w:cs="Dubai"/>
          <w:kern w:val="2"/>
          <w:sz w:val="28"/>
          <w:szCs w:val="28"/>
          <w:rtl/>
        </w:rPr>
      </w:pPr>
      <w:r w:rsidRPr="00084485">
        <w:rPr>
          <w:rFonts w:ascii="Dubai" w:hAnsi="Dubai" w:cs="Dubai"/>
          <w:kern w:val="2"/>
          <w:sz w:val="28"/>
          <w:szCs w:val="28"/>
          <w:rtl/>
        </w:rPr>
        <w:t>يمكن أن يكون فعالًا في علاج المشكلات الشخصية والنفسية العميقة.</w:t>
      </w:r>
      <w:r w:rsidR="00252773">
        <w:rPr>
          <w:rFonts w:ascii="Dubai" w:hAnsi="Dubai" w:cs="Dubai"/>
          <w:kern w:val="2"/>
          <w:sz w:val="28"/>
          <w:szCs w:val="28"/>
          <w:rtl/>
        </w:rPr>
        <w:br w:type="page"/>
      </w:r>
    </w:p>
    <w:p w14:paraId="7D75441A" w14:textId="77777777" w:rsidR="00084485" w:rsidRPr="00722705" w:rsidRDefault="00084485" w:rsidP="00722705">
      <w:pPr>
        <w:spacing w:after="0" w:line="240" w:lineRule="auto"/>
        <w:jc w:val="both"/>
        <w:rPr>
          <w:rFonts w:ascii="Aljazeera" w:hAnsi="Aljazeera" w:cs="Aljazeera"/>
          <w:b/>
          <w:bCs/>
          <w:sz w:val="12"/>
          <w:szCs w:val="12"/>
          <w:u w:val="single"/>
          <w:rtl/>
        </w:rPr>
      </w:pPr>
    </w:p>
    <w:p w14:paraId="16C29BD3" w14:textId="55B12800" w:rsidR="00084485" w:rsidRPr="00084485" w:rsidRDefault="00722705" w:rsidP="00084485">
      <w:pPr>
        <w:spacing w:after="120" w:line="276" w:lineRule="auto"/>
        <w:jc w:val="both"/>
        <w:rPr>
          <w:rFonts w:ascii="Aljazeera" w:hAnsi="Aljazeera" w:cs="Aljazeera"/>
          <w:b/>
          <w:bCs/>
          <w:sz w:val="36"/>
          <w:szCs w:val="36"/>
          <w:u w:val="single"/>
        </w:rPr>
      </w:pPr>
      <w:hyperlink r:id="rId14" w:history="1">
        <w:r w:rsidR="00084485" w:rsidRPr="00722705">
          <w:rPr>
            <w:rStyle w:val="Hyperlink"/>
            <w:rFonts w:ascii="Aljazeera" w:hAnsi="Aljazeera" w:cs="Aljazeera"/>
            <w:b/>
            <w:bCs/>
            <w:sz w:val="36"/>
            <w:szCs w:val="36"/>
            <w:rtl/>
          </w:rPr>
          <w:t>أسئلة صح وخطأ</w:t>
        </w:r>
      </w:hyperlink>
    </w:p>
    <w:p w14:paraId="42E0A33A" w14:textId="77777777" w:rsidR="00084485" w:rsidRPr="00084485" w:rsidRDefault="00084485" w:rsidP="00722705">
      <w:pPr>
        <w:spacing w:after="100" w:line="276" w:lineRule="auto"/>
        <w:rPr>
          <w:rFonts w:ascii="Dubai" w:hAnsi="Dubai" w:cs="Dubai"/>
          <w:kern w:val="2"/>
          <w:sz w:val="28"/>
          <w:szCs w:val="28"/>
          <w:rtl/>
        </w:rPr>
      </w:pPr>
      <w:r w:rsidRPr="00084485">
        <w:rPr>
          <w:rFonts w:ascii="Dubai" w:hAnsi="Dubai" w:cs="Dubai"/>
          <w:kern w:val="2"/>
          <w:sz w:val="28"/>
          <w:szCs w:val="28"/>
          <w:rtl/>
        </w:rPr>
        <w:t xml:space="preserve"> السؤال 1: الإرشاد الفردي هو عملية مساعدة هادفة تعتمد على علاقة مهنية بين المرشد والمسترشد، ويهدف إلى مساعدة المسترشد على فهم ذاته وقدراته ومشكلاته، وتطوير مهاراته وقدراته، واتخاذ قرارات مناسبة لنموه وتوافقه النفسي والاجتماعي.</w:t>
      </w:r>
    </w:p>
    <w:p w14:paraId="3EE2BD0A" w14:textId="77777777" w:rsidR="00084485" w:rsidRPr="00084485" w:rsidRDefault="00084485" w:rsidP="00722705">
      <w:pPr>
        <w:spacing w:after="100" w:line="276" w:lineRule="auto"/>
        <w:rPr>
          <w:rFonts w:ascii="Dubai" w:hAnsi="Dubai" w:cs="Dubai"/>
          <w:kern w:val="2"/>
          <w:sz w:val="28"/>
          <w:szCs w:val="28"/>
          <w:rtl/>
        </w:rPr>
      </w:pPr>
      <w:r w:rsidRPr="00084485">
        <w:rPr>
          <w:rFonts w:ascii="Dubai" w:hAnsi="Dubai" w:cs="Dubai"/>
          <w:kern w:val="2"/>
          <w:sz w:val="28"/>
          <w:szCs w:val="28"/>
          <w:rtl/>
        </w:rPr>
        <w:t>الإجابة: صح</w:t>
      </w:r>
    </w:p>
    <w:p w14:paraId="1B7B01BA" w14:textId="77777777" w:rsidR="00084485" w:rsidRPr="00084485" w:rsidRDefault="00084485" w:rsidP="00722705">
      <w:pPr>
        <w:spacing w:after="100" w:line="276" w:lineRule="auto"/>
        <w:rPr>
          <w:rFonts w:ascii="Dubai" w:hAnsi="Dubai" w:cs="Dubai"/>
          <w:kern w:val="2"/>
          <w:sz w:val="28"/>
          <w:szCs w:val="28"/>
          <w:rtl/>
        </w:rPr>
      </w:pPr>
      <w:r w:rsidRPr="00084485">
        <w:rPr>
          <w:rFonts w:ascii="Dubai" w:hAnsi="Dubai" w:cs="Dubai"/>
          <w:kern w:val="2"/>
          <w:sz w:val="28"/>
          <w:szCs w:val="28"/>
          <w:rtl/>
        </w:rPr>
        <w:t>السؤال 2: الإرشاد الجمعي هو عملية مساعدة هادفة تعتمد على علاقة مهنية بين المرشد ومجموعة من المسترشدين، ويهدف إلى مساعدة المسترشدين على فهم ذواتهم وقدراتهم ومشكلاتهم، وتطوير مهاراتهم وقدراتهم، واتخاذ قرارات مناسبة لنموهم وتوافقهم النفسي والاجتماعي.</w:t>
      </w:r>
    </w:p>
    <w:p w14:paraId="58FDEEEC" w14:textId="77777777" w:rsidR="00084485" w:rsidRPr="00084485" w:rsidRDefault="00084485" w:rsidP="00722705">
      <w:pPr>
        <w:spacing w:after="100" w:line="276" w:lineRule="auto"/>
        <w:rPr>
          <w:rFonts w:ascii="Dubai" w:hAnsi="Dubai" w:cs="Dubai"/>
          <w:kern w:val="2"/>
          <w:sz w:val="28"/>
          <w:szCs w:val="28"/>
          <w:rtl/>
        </w:rPr>
      </w:pPr>
      <w:r w:rsidRPr="00084485">
        <w:rPr>
          <w:rFonts w:ascii="Dubai" w:hAnsi="Dubai" w:cs="Dubai"/>
          <w:kern w:val="2"/>
          <w:sz w:val="28"/>
          <w:szCs w:val="28"/>
          <w:rtl/>
        </w:rPr>
        <w:t>الإجابة: صح</w:t>
      </w:r>
    </w:p>
    <w:p w14:paraId="20C3AFF9" w14:textId="77777777" w:rsidR="00084485" w:rsidRPr="00084485" w:rsidRDefault="00084485" w:rsidP="00722705">
      <w:pPr>
        <w:spacing w:after="100" w:line="276" w:lineRule="auto"/>
        <w:rPr>
          <w:rFonts w:ascii="Dubai" w:hAnsi="Dubai" w:cs="Dubai"/>
          <w:kern w:val="2"/>
          <w:sz w:val="28"/>
          <w:szCs w:val="28"/>
          <w:rtl/>
        </w:rPr>
      </w:pPr>
      <w:r w:rsidRPr="00084485">
        <w:rPr>
          <w:rFonts w:ascii="Dubai" w:hAnsi="Dubai" w:cs="Dubai"/>
          <w:kern w:val="2"/>
          <w:sz w:val="28"/>
          <w:szCs w:val="28"/>
          <w:rtl/>
        </w:rPr>
        <w:t>السؤال 3: يتعامل الإرشاد الفردي مع مسترشد واحد فقط، بينما يتعامل الإرشاد الجمعي مع مجموعة من المسترشدين تتراوح عادة بين 5 و 10 أفراد.</w:t>
      </w:r>
    </w:p>
    <w:p w14:paraId="0E42ADF0" w14:textId="77777777" w:rsidR="00084485" w:rsidRPr="00084485" w:rsidRDefault="00084485" w:rsidP="00722705">
      <w:pPr>
        <w:spacing w:after="100" w:line="276" w:lineRule="auto"/>
        <w:rPr>
          <w:rFonts w:ascii="Dubai" w:hAnsi="Dubai" w:cs="Dubai"/>
          <w:kern w:val="2"/>
          <w:sz w:val="28"/>
          <w:szCs w:val="28"/>
          <w:rtl/>
        </w:rPr>
      </w:pPr>
      <w:r w:rsidRPr="00084485">
        <w:rPr>
          <w:rFonts w:ascii="Dubai" w:hAnsi="Dubai" w:cs="Dubai"/>
          <w:kern w:val="2"/>
          <w:sz w:val="28"/>
          <w:szCs w:val="28"/>
          <w:rtl/>
        </w:rPr>
        <w:t>الإجابة: صح</w:t>
      </w:r>
    </w:p>
    <w:p w14:paraId="2F1798CB" w14:textId="77777777" w:rsidR="00084485" w:rsidRPr="00084485" w:rsidRDefault="00084485" w:rsidP="00722705">
      <w:pPr>
        <w:spacing w:after="100" w:line="276" w:lineRule="auto"/>
        <w:rPr>
          <w:rFonts w:ascii="Dubai" w:hAnsi="Dubai" w:cs="Dubai"/>
          <w:kern w:val="2"/>
          <w:sz w:val="28"/>
          <w:szCs w:val="28"/>
          <w:rtl/>
        </w:rPr>
      </w:pPr>
      <w:r w:rsidRPr="00084485">
        <w:rPr>
          <w:rFonts w:ascii="Dubai" w:hAnsi="Dubai" w:cs="Dubai"/>
          <w:kern w:val="2"/>
          <w:sz w:val="28"/>
          <w:szCs w:val="28"/>
          <w:rtl/>
        </w:rPr>
        <w:t>السؤال 4: تكون العلاقة بين المرشد والمسترشد في الإرشاد الفردي أقل قربًا وخصوصية من العلاقة بين المرشد والمسترشدين في الإرشاد الجمعي.</w:t>
      </w:r>
    </w:p>
    <w:p w14:paraId="374D7DF6" w14:textId="77777777" w:rsidR="00084485" w:rsidRPr="00084485" w:rsidRDefault="00084485" w:rsidP="00722705">
      <w:pPr>
        <w:spacing w:after="100" w:line="276" w:lineRule="auto"/>
        <w:rPr>
          <w:rFonts w:ascii="Dubai" w:hAnsi="Dubai" w:cs="Dubai"/>
          <w:kern w:val="2"/>
          <w:sz w:val="28"/>
          <w:szCs w:val="28"/>
          <w:rtl/>
        </w:rPr>
      </w:pPr>
      <w:r w:rsidRPr="00084485">
        <w:rPr>
          <w:rFonts w:ascii="Dubai" w:hAnsi="Dubai" w:cs="Dubai"/>
          <w:kern w:val="2"/>
          <w:sz w:val="28"/>
          <w:szCs w:val="28"/>
          <w:rtl/>
        </w:rPr>
        <w:t>الإجابة: خطأ</w:t>
      </w:r>
    </w:p>
    <w:p w14:paraId="32E61485" w14:textId="77777777" w:rsidR="00084485" w:rsidRPr="00084485" w:rsidRDefault="00084485" w:rsidP="00722705">
      <w:pPr>
        <w:spacing w:after="100" w:line="276" w:lineRule="auto"/>
        <w:rPr>
          <w:rFonts w:ascii="Dubai" w:hAnsi="Dubai" w:cs="Dubai"/>
          <w:kern w:val="2"/>
          <w:sz w:val="28"/>
          <w:szCs w:val="28"/>
          <w:rtl/>
        </w:rPr>
      </w:pPr>
      <w:r w:rsidRPr="00084485">
        <w:rPr>
          <w:rFonts w:ascii="Dubai" w:hAnsi="Dubai" w:cs="Dubai"/>
          <w:kern w:val="2"/>
          <w:sz w:val="28"/>
          <w:szCs w:val="28"/>
          <w:rtl/>
        </w:rPr>
        <w:t>السؤال 5: يركز الإرشاد الفردي على المسترشد كفرد، بينما يركز الإرشاد الجمعي على المجموعة ككل.</w:t>
      </w:r>
    </w:p>
    <w:p w14:paraId="3FADF71A" w14:textId="77777777" w:rsidR="00084485" w:rsidRPr="00084485" w:rsidRDefault="00084485" w:rsidP="00722705">
      <w:pPr>
        <w:spacing w:after="100" w:line="276" w:lineRule="auto"/>
        <w:rPr>
          <w:rFonts w:ascii="Dubai" w:hAnsi="Dubai" w:cs="Dubai"/>
          <w:kern w:val="2"/>
          <w:sz w:val="28"/>
          <w:szCs w:val="28"/>
          <w:rtl/>
        </w:rPr>
      </w:pPr>
      <w:r w:rsidRPr="00084485">
        <w:rPr>
          <w:rFonts w:ascii="Dubai" w:hAnsi="Dubai" w:cs="Dubai"/>
          <w:kern w:val="2"/>
          <w:sz w:val="28"/>
          <w:szCs w:val="28"/>
          <w:rtl/>
        </w:rPr>
        <w:t>الإجابة: صح</w:t>
      </w:r>
    </w:p>
    <w:p w14:paraId="0FED708C" w14:textId="77777777" w:rsidR="00084485" w:rsidRPr="00084485" w:rsidRDefault="00084485" w:rsidP="00722705">
      <w:pPr>
        <w:spacing w:after="100" w:line="276" w:lineRule="auto"/>
        <w:rPr>
          <w:rFonts w:ascii="Dubai" w:hAnsi="Dubai" w:cs="Dubai"/>
          <w:kern w:val="2"/>
          <w:sz w:val="28"/>
          <w:szCs w:val="28"/>
          <w:rtl/>
        </w:rPr>
      </w:pPr>
      <w:r w:rsidRPr="00084485">
        <w:rPr>
          <w:rFonts w:ascii="Dubai" w:hAnsi="Dubai" w:cs="Dubai"/>
          <w:kern w:val="2"/>
          <w:sz w:val="28"/>
          <w:szCs w:val="28"/>
          <w:rtl/>
        </w:rPr>
        <w:t>السؤال 6: يستخدم الإرشاد الفردي مجموعة واسعة من الوسائل والأساليب الإرشادية، بينما يستخدم الإرشاد الجمعي مجموعة محدودة من الوسائل والأساليب الإرشادية التي تتناسب مع طبيعة المجموعات.</w:t>
      </w:r>
    </w:p>
    <w:p w14:paraId="23036501" w14:textId="77777777" w:rsidR="00084485" w:rsidRPr="00084485" w:rsidRDefault="00084485" w:rsidP="00722705">
      <w:pPr>
        <w:spacing w:after="100" w:line="276" w:lineRule="auto"/>
        <w:rPr>
          <w:rFonts w:ascii="Dubai" w:hAnsi="Dubai" w:cs="Dubai"/>
          <w:kern w:val="2"/>
          <w:sz w:val="28"/>
          <w:szCs w:val="28"/>
          <w:rtl/>
        </w:rPr>
      </w:pPr>
      <w:r w:rsidRPr="00084485">
        <w:rPr>
          <w:rFonts w:ascii="Dubai" w:hAnsi="Dubai" w:cs="Dubai"/>
          <w:kern w:val="2"/>
          <w:sz w:val="28"/>
          <w:szCs w:val="28"/>
          <w:rtl/>
        </w:rPr>
        <w:t>الإجابة: صح</w:t>
      </w:r>
    </w:p>
    <w:p w14:paraId="155B2554" w14:textId="77777777" w:rsidR="00084485" w:rsidRPr="00084485" w:rsidRDefault="00084485" w:rsidP="00722705">
      <w:pPr>
        <w:spacing w:after="100" w:line="276" w:lineRule="auto"/>
        <w:rPr>
          <w:rFonts w:ascii="Dubai" w:hAnsi="Dubai" w:cs="Dubai"/>
          <w:kern w:val="2"/>
          <w:sz w:val="28"/>
          <w:szCs w:val="28"/>
          <w:rtl/>
        </w:rPr>
      </w:pPr>
      <w:r w:rsidRPr="00084485">
        <w:rPr>
          <w:rFonts w:ascii="Dubai" w:hAnsi="Dubai" w:cs="Dubai"/>
          <w:kern w:val="2"/>
          <w:sz w:val="28"/>
          <w:szCs w:val="28"/>
          <w:rtl/>
        </w:rPr>
        <w:t>السؤال 7: بعض المشكلات تكون أكثر ملاءمة للإرشاد الفردي، مثل المشكلات الشخصية والمشكلات النفسية العميقة.</w:t>
      </w:r>
    </w:p>
    <w:p w14:paraId="64B3CCBF" w14:textId="77777777" w:rsidR="00084485" w:rsidRPr="00084485" w:rsidRDefault="00084485" w:rsidP="00722705">
      <w:pPr>
        <w:spacing w:after="100" w:line="276" w:lineRule="auto"/>
        <w:rPr>
          <w:rFonts w:ascii="Dubai" w:hAnsi="Dubai" w:cs="Dubai"/>
          <w:kern w:val="2"/>
          <w:sz w:val="28"/>
          <w:szCs w:val="28"/>
          <w:rtl/>
        </w:rPr>
      </w:pPr>
      <w:r w:rsidRPr="00084485">
        <w:rPr>
          <w:rFonts w:ascii="Dubai" w:hAnsi="Dubai" w:cs="Dubai"/>
          <w:kern w:val="2"/>
          <w:sz w:val="28"/>
          <w:szCs w:val="28"/>
          <w:rtl/>
        </w:rPr>
        <w:t>الإجابة: صح</w:t>
      </w:r>
    </w:p>
    <w:p w14:paraId="60C2B54B" w14:textId="77777777" w:rsidR="00084485" w:rsidRPr="00084485" w:rsidRDefault="00084485" w:rsidP="00084485">
      <w:pPr>
        <w:spacing w:after="120" w:line="276" w:lineRule="auto"/>
        <w:rPr>
          <w:rFonts w:ascii="Dubai" w:hAnsi="Dubai" w:cs="Dubai"/>
          <w:kern w:val="2"/>
          <w:sz w:val="28"/>
          <w:szCs w:val="28"/>
          <w:rtl/>
        </w:rPr>
      </w:pPr>
      <w:r w:rsidRPr="00084485">
        <w:rPr>
          <w:rFonts w:ascii="Dubai" w:hAnsi="Dubai" w:cs="Dubai"/>
          <w:kern w:val="2"/>
          <w:sz w:val="28"/>
          <w:szCs w:val="28"/>
          <w:rtl/>
        </w:rPr>
        <w:lastRenderedPageBreak/>
        <w:t>السؤال 8: بعض المسترشدين يكونون أكثر ملاءمة للإرشاد الفردي، مثل المسترشدين الذين يفضلون الخصوصية والتفاعل المباشر مع المرشد.</w:t>
      </w:r>
    </w:p>
    <w:p w14:paraId="28B1EC64" w14:textId="77777777" w:rsidR="00084485" w:rsidRPr="00084485" w:rsidRDefault="00084485" w:rsidP="00084485">
      <w:pPr>
        <w:spacing w:after="120" w:line="276" w:lineRule="auto"/>
        <w:rPr>
          <w:rFonts w:ascii="Dubai" w:hAnsi="Dubai" w:cs="Dubai"/>
          <w:kern w:val="2"/>
          <w:sz w:val="28"/>
          <w:szCs w:val="28"/>
          <w:rtl/>
        </w:rPr>
      </w:pPr>
      <w:r w:rsidRPr="00084485">
        <w:rPr>
          <w:rFonts w:ascii="Dubai" w:hAnsi="Dubai" w:cs="Dubai"/>
          <w:kern w:val="2"/>
          <w:sz w:val="28"/>
          <w:szCs w:val="28"/>
          <w:rtl/>
        </w:rPr>
        <w:t>الإجابة: صح</w:t>
      </w:r>
    </w:p>
    <w:p w14:paraId="4CC6929E" w14:textId="77777777" w:rsidR="00084485" w:rsidRPr="00084485" w:rsidRDefault="00084485" w:rsidP="00084485">
      <w:pPr>
        <w:spacing w:after="120" w:line="276" w:lineRule="auto"/>
        <w:rPr>
          <w:rFonts w:ascii="Dubai" w:hAnsi="Dubai" w:cs="Dubai"/>
          <w:kern w:val="2"/>
          <w:sz w:val="28"/>
          <w:szCs w:val="28"/>
          <w:rtl/>
        </w:rPr>
      </w:pPr>
      <w:r w:rsidRPr="00084485">
        <w:rPr>
          <w:rFonts w:ascii="Dubai" w:hAnsi="Dubai" w:cs="Dubai"/>
          <w:kern w:val="2"/>
          <w:sz w:val="28"/>
          <w:szCs w:val="28"/>
          <w:rtl/>
        </w:rPr>
        <w:t>السؤال 9: يمكن أن يكون الإرشاد الفردي فعالًا في علاج المشكلات الشخصية والنفسية العميقة.</w:t>
      </w:r>
    </w:p>
    <w:p w14:paraId="78F38C84" w14:textId="77777777" w:rsidR="00084485" w:rsidRPr="00084485" w:rsidRDefault="00084485" w:rsidP="00084485">
      <w:pPr>
        <w:spacing w:after="120" w:line="276" w:lineRule="auto"/>
        <w:rPr>
          <w:rFonts w:ascii="Dubai" w:hAnsi="Dubai" w:cs="Dubai"/>
          <w:kern w:val="2"/>
          <w:sz w:val="28"/>
          <w:szCs w:val="28"/>
          <w:rtl/>
        </w:rPr>
      </w:pPr>
      <w:r w:rsidRPr="00084485">
        <w:rPr>
          <w:rFonts w:ascii="Dubai" w:hAnsi="Dubai" w:cs="Dubai"/>
          <w:kern w:val="2"/>
          <w:sz w:val="28"/>
          <w:szCs w:val="28"/>
          <w:rtl/>
        </w:rPr>
        <w:t>الإجابة: صح</w:t>
      </w:r>
    </w:p>
    <w:p w14:paraId="32628AFB" w14:textId="77777777" w:rsidR="00084485" w:rsidRPr="00084485" w:rsidRDefault="00084485" w:rsidP="00084485">
      <w:pPr>
        <w:spacing w:after="120" w:line="276" w:lineRule="auto"/>
        <w:rPr>
          <w:rFonts w:ascii="Dubai" w:hAnsi="Dubai" w:cs="Dubai"/>
          <w:kern w:val="2"/>
          <w:sz w:val="28"/>
          <w:szCs w:val="28"/>
          <w:rtl/>
        </w:rPr>
      </w:pPr>
      <w:r w:rsidRPr="00084485">
        <w:rPr>
          <w:rFonts w:ascii="Dubai" w:hAnsi="Dubai" w:cs="Dubai"/>
          <w:kern w:val="2"/>
          <w:sz w:val="28"/>
          <w:szCs w:val="28"/>
          <w:rtl/>
        </w:rPr>
        <w:t>السؤال 10: يمكن أن يكون الإرشاد الجمعي فعالًا في علاج المشكلات التي تتطلب مشاركة الآخرين.</w:t>
      </w:r>
    </w:p>
    <w:p w14:paraId="097A8FBC" w14:textId="77777777" w:rsidR="00084485" w:rsidRDefault="00084485" w:rsidP="00084485">
      <w:pPr>
        <w:spacing w:after="120" w:line="276" w:lineRule="auto"/>
        <w:rPr>
          <w:rFonts w:ascii="Dubai" w:hAnsi="Dubai" w:cs="Dubai"/>
          <w:kern w:val="2"/>
          <w:sz w:val="28"/>
          <w:szCs w:val="28"/>
          <w:rtl/>
        </w:rPr>
      </w:pPr>
      <w:r w:rsidRPr="00084485">
        <w:rPr>
          <w:rFonts w:ascii="Dubai" w:hAnsi="Dubai" w:cs="Dubai"/>
          <w:kern w:val="2"/>
          <w:sz w:val="28"/>
          <w:szCs w:val="28"/>
          <w:rtl/>
        </w:rPr>
        <w:t>الإجابة: صح</w:t>
      </w:r>
    </w:p>
    <w:p w14:paraId="3DE8DCE3" w14:textId="77777777" w:rsidR="00084485" w:rsidRDefault="00084485">
      <w:pPr>
        <w:bidi w:val="0"/>
        <w:rPr>
          <w:rFonts w:ascii="Dubai" w:hAnsi="Dubai" w:cs="Dubai"/>
          <w:kern w:val="2"/>
          <w:sz w:val="28"/>
          <w:szCs w:val="28"/>
          <w:rtl/>
        </w:rPr>
      </w:pPr>
      <w:r>
        <w:rPr>
          <w:rFonts w:ascii="Dubai" w:hAnsi="Dubai" w:cs="Dubai"/>
          <w:kern w:val="2"/>
          <w:sz w:val="28"/>
          <w:szCs w:val="28"/>
          <w:rtl/>
        </w:rPr>
        <w:br w:type="page"/>
      </w:r>
    </w:p>
    <w:p w14:paraId="296ED625" w14:textId="77777777" w:rsidR="00084485" w:rsidRPr="00722705" w:rsidRDefault="00084485" w:rsidP="00722705">
      <w:pPr>
        <w:spacing w:after="0" w:line="240" w:lineRule="auto"/>
        <w:jc w:val="both"/>
        <w:rPr>
          <w:rFonts w:ascii="Aljazeera" w:hAnsi="Aljazeera" w:cs="Aljazeera"/>
          <w:b/>
          <w:bCs/>
          <w:sz w:val="2"/>
          <w:szCs w:val="2"/>
          <w:u w:val="single"/>
          <w:rtl/>
        </w:rPr>
      </w:pPr>
    </w:p>
    <w:p w14:paraId="2ED454D8" w14:textId="1AAB7EA1" w:rsidR="000874AF" w:rsidRPr="00722705" w:rsidRDefault="00722705" w:rsidP="00722705">
      <w:pPr>
        <w:spacing w:after="120" w:line="276" w:lineRule="auto"/>
        <w:jc w:val="both"/>
        <w:rPr>
          <w:rFonts w:ascii="Aljazeera" w:hAnsi="Aljazeera" w:cs="Aljazeera"/>
          <w:b/>
          <w:bCs/>
          <w:sz w:val="36"/>
          <w:szCs w:val="36"/>
          <w:u w:val="single"/>
          <w:rtl/>
        </w:rPr>
      </w:pPr>
      <w:hyperlink r:id="rId15" w:history="1">
        <w:r w:rsidR="00084485" w:rsidRPr="00722705">
          <w:rPr>
            <w:rStyle w:val="Hyperlink"/>
            <w:rFonts w:ascii="Aljazeera" w:hAnsi="Aljazeera" w:cs="Aljazeera"/>
            <w:b/>
            <w:bCs/>
            <w:sz w:val="36"/>
            <w:szCs w:val="36"/>
            <w:rtl/>
          </w:rPr>
          <w:t xml:space="preserve">أسئلة </w:t>
        </w:r>
        <w:r w:rsidR="00084485" w:rsidRPr="00722705">
          <w:rPr>
            <w:rStyle w:val="Hyperlink"/>
            <w:rFonts w:ascii="Aljazeera" w:hAnsi="Aljazeera" w:cs="Aljazeera" w:hint="cs"/>
            <w:b/>
            <w:bCs/>
            <w:sz w:val="36"/>
            <w:szCs w:val="36"/>
            <w:rtl/>
          </w:rPr>
          <w:t>اختيار من متعدد</w:t>
        </w:r>
      </w:hyperlink>
    </w:p>
    <w:p w14:paraId="22C79F2A" w14:textId="77777777" w:rsidR="000874AF" w:rsidRPr="000874AF" w:rsidRDefault="000874AF" w:rsidP="000874AF">
      <w:pPr>
        <w:spacing w:after="120" w:line="276" w:lineRule="auto"/>
        <w:rPr>
          <w:rFonts w:ascii="Dubai" w:hAnsi="Dubai" w:cs="Dubai"/>
          <w:kern w:val="2"/>
          <w:sz w:val="28"/>
          <w:szCs w:val="28"/>
          <w:u w:val="single"/>
          <w:rtl/>
        </w:rPr>
      </w:pPr>
      <w:r w:rsidRPr="000874AF">
        <w:rPr>
          <w:rFonts w:ascii="Dubai" w:hAnsi="Dubai" w:cs="Dubai"/>
          <w:kern w:val="2"/>
          <w:sz w:val="28"/>
          <w:szCs w:val="28"/>
          <w:u w:val="single"/>
          <w:rtl/>
        </w:rPr>
        <w:t>السؤال 1: يهدف الإرشاد الفردي إلى:</w:t>
      </w:r>
    </w:p>
    <w:p w14:paraId="5F31C6AD"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مساعدة المسترشد على فهم ذاته وقدراته ومشكلاته.</w:t>
      </w:r>
    </w:p>
    <w:p w14:paraId="139FD270"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تطوير مهارات المسترشد وقدراته.</w:t>
      </w:r>
    </w:p>
    <w:p w14:paraId="7558C244"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اتخاذ قرارات مناسبة لنموه وتوافقه النفسي والاجتماعي.</w:t>
      </w:r>
    </w:p>
    <w:p w14:paraId="692191A7"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جميع ما سبق.</w:t>
      </w:r>
    </w:p>
    <w:p w14:paraId="47DDA3B0"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الإجابة: (4) جميع ما سبق.</w:t>
      </w:r>
    </w:p>
    <w:p w14:paraId="1CDD5F9F" w14:textId="77777777" w:rsidR="000874AF" w:rsidRPr="000874AF" w:rsidRDefault="000874AF" w:rsidP="000874AF">
      <w:pPr>
        <w:spacing w:after="120" w:line="276" w:lineRule="auto"/>
        <w:rPr>
          <w:rFonts w:ascii="Dubai" w:hAnsi="Dubai" w:cs="Dubai"/>
          <w:kern w:val="2"/>
          <w:sz w:val="28"/>
          <w:szCs w:val="28"/>
          <w:u w:val="single"/>
          <w:rtl/>
        </w:rPr>
      </w:pPr>
      <w:r w:rsidRPr="000874AF">
        <w:rPr>
          <w:rFonts w:ascii="Dubai" w:hAnsi="Dubai" w:cs="Dubai"/>
          <w:kern w:val="2"/>
          <w:sz w:val="28"/>
          <w:szCs w:val="28"/>
          <w:u w:val="single"/>
          <w:rtl/>
        </w:rPr>
        <w:t>السؤال 2: يتميز الإرشاد الجمعي عن الإرشاد الفردي بأنه:</w:t>
      </w:r>
    </w:p>
    <w:p w14:paraId="73AA1194"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يتعامل مع مجموعة من المسترشدين.</w:t>
      </w:r>
    </w:p>
    <w:p w14:paraId="5E714B28"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يركز على المجموعة ككل.</w:t>
      </w:r>
    </w:p>
    <w:p w14:paraId="3B5D290E"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يوفر فرصًا للتفاعل الاجتماعي للمسترشدين.</w:t>
      </w:r>
    </w:p>
    <w:p w14:paraId="7FFCCAA9"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جميع ما سبق.</w:t>
      </w:r>
    </w:p>
    <w:p w14:paraId="1FF7A7AA"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الإجابة: (4) جميع ما سبق.</w:t>
      </w:r>
    </w:p>
    <w:p w14:paraId="7AE7D861" w14:textId="77777777" w:rsidR="000874AF" w:rsidRPr="000874AF" w:rsidRDefault="000874AF" w:rsidP="000874AF">
      <w:pPr>
        <w:spacing w:after="120" w:line="276" w:lineRule="auto"/>
        <w:rPr>
          <w:rFonts w:ascii="Dubai" w:hAnsi="Dubai" w:cs="Dubai"/>
          <w:kern w:val="2"/>
          <w:sz w:val="28"/>
          <w:szCs w:val="28"/>
          <w:u w:val="single"/>
          <w:rtl/>
        </w:rPr>
      </w:pPr>
      <w:r w:rsidRPr="000874AF">
        <w:rPr>
          <w:rFonts w:ascii="Dubai" w:hAnsi="Dubai" w:cs="Dubai"/>
          <w:kern w:val="2"/>
          <w:sz w:val="28"/>
          <w:szCs w:val="28"/>
          <w:u w:val="single"/>
          <w:rtl/>
        </w:rPr>
        <w:t>السؤال 3: من أوجه الاختلاف بين الإرشاد الفردي والإرشاد الجمعي:</w:t>
      </w:r>
    </w:p>
    <w:p w14:paraId="2B650736"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عدد المسترشدين.</w:t>
      </w:r>
    </w:p>
    <w:p w14:paraId="5DD273C3"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العلاقة بين المرشد والمسترشد.</w:t>
      </w:r>
    </w:p>
    <w:p w14:paraId="6DAFF52D"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التركيز.</w:t>
      </w:r>
    </w:p>
    <w:p w14:paraId="125DAA6C"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الوسائل والأساليب.</w:t>
      </w:r>
    </w:p>
    <w:p w14:paraId="2E5FBA71"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الإجابة: (4) جميع ما سبق.</w:t>
      </w:r>
    </w:p>
    <w:p w14:paraId="29804649" w14:textId="77777777" w:rsidR="000874AF" w:rsidRPr="00722705" w:rsidRDefault="000874AF" w:rsidP="000874AF">
      <w:pPr>
        <w:spacing w:after="120" w:line="276" w:lineRule="auto"/>
        <w:rPr>
          <w:rFonts w:ascii="Dubai" w:hAnsi="Dubai" w:cs="Dubai"/>
          <w:kern w:val="2"/>
          <w:sz w:val="8"/>
          <w:szCs w:val="8"/>
          <w:rtl/>
        </w:rPr>
      </w:pPr>
    </w:p>
    <w:p w14:paraId="39153211" w14:textId="77777777" w:rsidR="000874AF" w:rsidRPr="000874AF" w:rsidRDefault="000874AF" w:rsidP="000874AF">
      <w:pPr>
        <w:spacing w:after="120" w:line="276" w:lineRule="auto"/>
        <w:rPr>
          <w:rFonts w:ascii="Dubai" w:hAnsi="Dubai" w:cs="Dubai"/>
          <w:kern w:val="2"/>
          <w:sz w:val="28"/>
          <w:szCs w:val="28"/>
          <w:u w:val="single"/>
          <w:rtl/>
        </w:rPr>
      </w:pPr>
      <w:r w:rsidRPr="000874AF">
        <w:rPr>
          <w:rFonts w:ascii="Dubai" w:hAnsi="Dubai" w:cs="Dubai"/>
          <w:kern w:val="2"/>
          <w:sz w:val="28"/>
          <w:szCs w:val="28"/>
          <w:u w:val="single"/>
          <w:rtl/>
        </w:rPr>
        <w:t>السؤال 4: من مزايا الإرشاد الفردي:</w:t>
      </w:r>
    </w:p>
    <w:p w14:paraId="7D2E7DF4"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الخصوصية.</w:t>
      </w:r>
    </w:p>
    <w:p w14:paraId="7BA2FA4A"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lastRenderedPageBreak/>
        <w:t>التركيز على المسترشد كفرد.</w:t>
      </w:r>
    </w:p>
    <w:p w14:paraId="3668E471"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إمكانية استخدام مجموعة واسعة من الوسائل والأساليب.</w:t>
      </w:r>
    </w:p>
    <w:p w14:paraId="71108AC1"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جميع ما سبق.</w:t>
      </w:r>
    </w:p>
    <w:p w14:paraId="22A807CD"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الإجابة: (4) جميع ما سبق.</w:t>
      </w:r>
    </w:p>
    <w:p w14:paraId="233FF65A" w14:textId="77777777" w:rsidR="000874AF" w:rsidRPr="000874AF" w:rsidRDefault="000874AF" w:rsidP="000874AF">
      <w:pPr>
        <w:spacing w:after="120" w:line="276" w:lineRule="auto"/>
        <w:rPr>
          <w:rFonts w:ascii="Dubai" w:hAnsi="Dubai" w:cs="Dubai"/>
          <w:kern w:val="2"/>
          <w:sz w:val="28"/>
          <w:szCs w:val="28"/>
          <w:u w:val="single"/>
          <w:rtl/>
        </w:rPr>
      </w:pPr>
      <w:r w:rsidRPr="000874AF">
        <w:rPr>
          <w:rFonts w:ascii="Dubai" w:hAnsi="Dubai" w:cs="Dubai"/>
          <w:kern w:val="2"/>
          <w:sz w:val="28"/>
          <w:szCs w:val="28"/>
          <w:u w:val="single"/>
          <w:rtl/>
        </w:rPr>
        <w:t>السؤال 5: من مزايا الإرشاد الجمعي:</w:t>
      </w:r>
    </w:p>
    <w:p w14:paraId="67DA9AFB"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قلة التكلفة.</w:t>
      </w:r>
    </w:p>
    <w:p w14:paraId="4878898B"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إمكانية التفاعل مع الآخرين.</w:t>
      </w:r>
    </w:p>
    <w:p w14:paraId="534164B9"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إمكانية علاج المشكلات التي تتطلب مشاركة الآخرين.</w:t>
      </w:r>
    </w:p>
    <w:p w14:paraId="0EC1F523"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جميع ما سبق.</w:t>
      </w:r>
    </w:p>
    <w:p w14:paraId="41E5F0B8"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الإجابة: (4) جميع ما سبق.</w:t>
      </w:r>
    </w:p>
    <w:p w14:paraId="2D5094BE" w14:textId="77777777" w:rsidR="000874AF" w:rsidRPr="000874AF" w:rsidRDefault="000874AF" w:rsidP="000874AF">
      <w:pPr>
        <w:spacing w:after="120" w:line="276" w:lineRule="auto"/>
        <w:rPr>
          <w:rFonts w:ascii="Dubai" w:hAnsi="Dubai" w:cs="Dubai"/>
          <w:kern w:val="2"/>
          <w:sz w:val="28"/>
          <w:szCs w:val="28"/>
          <w:u w:val="single"/>
          <w:rtl/>
        </w:rPr>
      </w:pPr>
      <w:r w:rsidRPr="000874AF">
        <w:rPr>
          <w:rFonts w:ascii="Dubai" w:hAnsi="Dubai" w:cs="Dubai"/>
          <w:kern w:val="2"/>
          <w:sz w:val="28"/>
          <w:szCs w:val="28"/>
          <w:u w:val="single"/>
          <w:rtl/>
        </w:rPr>
        <w:t>السؤال 6: من عيوب الإرشاد الفردي:</w:t>
      </w:r>
    </w:p>
    <w:p w14:paraId="076704F5"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قد يكون مكلفًا.</w:t>
      </w:r>
    </w:p>
    <w:p w14:paraId="1635ECDE"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قد لا يكون مناسبًا للمسترشدين الذين يفضلون التفاعل مع الآخرين.</w:t>
      </w:r>
    </w:p>
    <w:p w14:paraId="2DCCCD87"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قد لا يكون فعالًا في علاج المشكلات التي تتطلب مشاركة الآخرين.</w:t>
      </w:r>
    </w:p>
    <w:p w14:paraId="24F57575"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جميع ما سبق.</w:t>
      </w:r>
    </w:p>
    <w:p w14:paraId="0553AFDD" w14:textId="230890E6" w:rsidR="000874AF" w:rsidRDefault="000874AF" w:rsidP="00722705">
      <w:pPr>
        <w:spacing w:after="120" w:line="276" w:lineRule="auto"/>
        <w:rPr>
          <w:rFonts w:ascii="Dubai" w:hAnsi="Dubai" w:cs="Dubai"/>
          <w:kern w:val="2"/>
          <w:sz w:val="28"/>
          <w:szCs w:val="28"/>
          <w:rtl/>
        </w:rPr>
      </w:pPr>
      <w:r w:rsidRPr="000874AF">
        <w:rPr>
          <w:rFonts w:ascii="Dubai" w:hAnsi="Dubai" w:cs="Dubai"/>
          <w:kern w:val="2"/>
          <w:sz w:val="28"/>
          <w:szCs w:val="28"/>
          <w:rtl/>
        </w:rPr>
        <w:t>الإجابة: (4) جميع ما سبق.</w:t>
      </w:r>
    </w:p>
    <w:p w14:paraId="768E5D7D" w14:textId="77777777" w:rsidR="000874AF" w:rsidRPr="000874AF" w:rsidRDefault="000874AF" w:rsidP="000874AF">
      <w:pPr>
        <w:spacing w:after="120" w:line="276" w:lineRule="auto"/>
        <w:rPr>
          <w:rFonts w:ascii="Dubai" w:hAnsi="Dubai" w:cs="Dubai"/>
          <w:kern w:val="2"/>
          <w:sz w:val="28"/>
          <w:szCs w:val="28"/>
          <w:u w:val="single"/>
          <w:rtl/>
        </w:rPr>
      </w:pPr>
      <w:r w:rsidRPr="000874AF">
        <w:rPr>
          <w:rFonts w:ascii="Dubai" w:hAnsi="Dubai" w:cs="Dubai"/>
          <w:kern w:val="2"/>
          <w:sz w:val="28"/>
          <w:szCs w:val="28"/>
          <w:u w:val="single"/>
          <w:rtl/>
        </w:rPr>
        <w:t>السؤال 7: من عيوب الإرشاد الجمعي:</w:t>
      </w:r>
    </w:p>
    <w:p w14:paraId="4EA58B0E"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قد لا يكون مناسبًا للمسترشدين الذين يفضلون الخصوصية.</w:t>
      </w:r>
    </w:p>
    <w:p w14:paraId="3FD481A9"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قد لا يكون فعالًا في علاج المشكلات الشخصية والنفسية العميقة.</w:t>
      </w:r>
    </w:p>
    <w:p w14:paraId="567F079C"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قد يكون غير فعال في بعض الحالات.</w:t>
      </w:r>
    </w:p>
    <w:p w14:paraId="6253D5FE"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جميع ما سبق.</w:t>
      </w:r>
    </w:p>
    <w:p w14:paraId="454567CF"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lastRenderedPageBreak/>
        <w:t>الإجابة: (4) جميع ما سبق.</w:t>
      </w:r>
    </w:p>
    <w:p w14:paraId="12AC57AE" w14:textId="77777777" w:rsidR="000874AF" w:rsidRPr="000874AF" w:rsidRDefault="000874AF" w:rsidP="000874AF">
      <w:pPr>
        <w:spacing w:after="120" w:line="276" w:lineRule="auto"/>
        <w:rPr>
          <w:rFonts w:ascii="Dubai" w:hAnsi="Dubai" w:cs="Dubai"/>
          <w:kern w:val="2"/>
          <w:sz w:val="28"/>
          <w:szCs w:val="28"/>
          <w:u w:val="single"/>
          <w:rtl/>
        </w:rPr>
      </w:pPr>
      <w:r w:rsidRPr="000874AF">
        <w:rPr>
          <w:rFonts w:ascii="Dubai" w:hAnsi="Dubai" w:cs="Dubai"/>
          <w:kern w:val="2"/>
          <w:sz w:val="28"/>
          <w:szCs w:val="28"/>
          <w:u w:val="single"/>
          <w:rtl/>
        </w:rPr>
        <w:t>السؤال 8: يُستخدم الإرشاد الفردي بشكل أكثر شيوعًا في علاج:</w:t>
      </w:r>
    </w:p>
    <w:p w14:paraId="78AC5BC4"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المشكلات الشخصية.</w:t>
      </w:r>
    </w:p>
    <w:p w14:paraId="074958D4"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المشكلات النفسية العميقة.</w:t>
      </w:r>
    </w:p>
    <w:p w14:paraId="23E182C7"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المشكلات السلوكية.</w:t>
      </w:r>
    </w:p>
    <w:p w14:paraId="1D62C3E4"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جميع ما سبق.</w:t>
      </w:r>
    </w:p>
    <w:p w14:paraId="7101D31F"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الإجابة: (1) المشكلات الشخصية.</w:t>
      </w:r>
    </w:p>
    <w:p w14:paraId="6E0D4F89" w14:textId="77777777" w:rsidR="000874AF" w:rsidRPr="000874AF" w:rsidRDefault="000874AF" w:rsidP="000874AF">
      <w:pPr>
        <w:spacing w:after="120" w:line="276" w:lineRule="auto"/>
        <w:rPr>
          <w:rFonts w:ascii="Dubai" w:hAnsi="Dubai" w:cs="Dubai"/>
          <w:kern w:val="2"/>
          <w:sz w:val="28"/>
          <w:szCs w:val="28"/>
          <w:u w:val="single"/>
          <w:rtl/>
        </w:rPr>
      </w:pPr>
      <w:r w:rsidRPr="000874AF">
        <w:rPr>
          <w:rFonts w:ascii="Dubai" w:hAnsi="Dubai" w:cs="Dubai"/>
          <w:kern w:val="2"/>
          <w:sz w:val="28"/>
          <w:szCs w:val="28"/>
          <w:u w:val="single"/>
          <w:rtl/>
        </w:rPr>
        <w:t>السؤال 9: يُستخدم الإرشاد الجمعي بشكل أكثر شيوعًا في علاج:</w:t>
      </w:r>
    </w:p>
    <w:p w14:paraId="0FB11D9A"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المشكلات السلوكية.</w:t>
      </w:r>
    </w:p>
    <w:p w14:paraId="18C966E7"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المشكلات الاجتماعية.</w:t>
      </w:r>
    </w:p>
    <w:p w14:paraId="017D6A1D"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المشكلات المهنية.</w:t>
      </w:r>
    </w:p>
    <w:p w14:paraId="435C84DF"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جميع ما سبق.</w:t>
      </w:r>
    </w:p>
    <w:p w14:paraId="25561A67" w14:textId="13BDAF20" w:rsidR="000874AF" w:rsidRDefault="000874AF" w:rsidP="00722705">
      <w:pPr>
        <w:spacing w:after="120" w:line="276" w:lineRule="auto"/>
        <w:rPr>
          <w:rFonts w:ascii="Dubai" w:hAnsi="Dubai" w:cs="Dubai"/>
          <w:kern w:val="2"/>
          <w:sz w:val="28"/>
          <w:szCs w:val="28"/>
          <w:rtl/>
        </w:rPr>
      </w:pPr>
      <w:r w:rsidRPr="000874AF">
        <w:rPr>
          <w:rFonts w:ascii="Dubai" w:hAnsi="Dubai" w:cs="Dubai"/>
          <w:kern w:val="2"/>
          <w:sz w:val="28"/>
          <w:szCs w:val="28"/>
          <w:rtl/>
        </w:rPr>
        <w:t>الإجابة: (3) المشكلات الاجتماعية.</w:t>
      </w:r>
    </w:p>
    <w:p w14:paraId="733FAE37" w14:textId="77777777" w:rsidR="000874AF" w:rsidRPr="000874AF" w:rsidRDefault="000874AF" w:rsidP="000874AF">
      <w:pPr>
        <w:spacing w:after="120" w:line="276" w:lineRule="auto"/>
        <w:rPr>
          <w:rFonts w:ascii="Dubai" w:hAnsi="Dubai" w:cs="Dubai"/>
          <w:kern w:val="2"/>
          <w:sz w:val="28"/>
          <w:szCs w:val="28"/>
          <w:u w:val="single"/>
          <w:rtl/>
        </w:rPr>
      </w:pPr>
      <w:r w:rsidRPr="000874AF">
        <w:rPr>
          <w:rFonts w:ascii="Dubai" w:hAnsi="Dubai" w:cs="Dubai"/>
          <w:kern w:val="2"/>
          <w:sz w:val="28"/>
          <w:szCs w:val="28"/>
          <w:u w:val="single"/>
          <w:rtl/>
        </w:rPr>
        <w:t>السؤال 10: يُفضل استخدام الإرشاد الجمعي في الحالات التالية:</w:t>
      </w:r>
    </w:p>
    <w:p w14:paraId="6D0B7B26"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عندما يكون عدد المسترشدين محدودًا.</w:t>
      </w:r>
    </w:p>
    <w:p w14:paraId="6C8054B7"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عندما يكون المرشد مدربًا على الإرشاد الجمعي.</w:t>
      </w:r>
    </w:p>
    <w:p w14:paraId="123EF0B0"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عندما تكون المشكلات التي يعاني منها المسترشدون متشابهة.</w:t>
      </w:r>
    </w:p>
    <w:p w14:paraId="13A43B53" w14:textId="77777777" w:rsidR="000874AF" w:rsidRP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جميع ما سبق.</w:t>
      </w:r>
    </w:p>
    <w:p w14:paraId="1E849926" w14:textId="77777777" w:rsidR="000874AF" w:rsidRDefault="000874AF" w:rsidP="000874AF">
      <w:pPr>
        <w:spacing w:after="120" w:line="276" w:lineRule="auto"/>
        <w:rPr>
          <w:rFonts w:ascii="Dubai" w:hAnsi="Dubai" w:cs="Dubai"/>
          <w:kern w:val="2"/>
          <w:sz w:val="28"/>
          <w:szCs w:val="28"/>
          <w:rtl/>
        </w:rPr>
      </w:pPr>
      <w:r w:rsidRPr="000874AF">
        <w:rPr>
          <w:rFonts w:ascii="Dubai" w:hAnsi="Dubai" w:cs="Dubai"/>
          <w:kern w:val="2"/>
          <w:sz w:val="28"/>
          <w:szCs w:val="28"/>
          <w:rtl/>
        </w:rPr>
        <w:t>الإجابة: (4) جميع ما سبق.</w:t>
      </w:r>
    </w:p>
    <w:p w14:paraId="5FF410E8" w14:textId="77777777" w:rsidR="000874AF" w:rsidRDefault="000874AF">
      <w:pPr>
        <w:bidi w:val="0"/>
        <w:rPr>
          <w:rFonts w:ascii="Dubai" w:hAnsi="Dubai" w:cs="Dubai"/>
          <w:kern w:val="2"/>
          <w:sz w:val="28"/>
          <w:szCs w:val="28"/>
          <w:rtl/>
        </w:rPr>
      </w:pPr>
      <w:r>
        <w:rPr>
          <w:rFonts w:ascii="Dubai" w:hAnsi="Dubai" w:cs="Dubai"/>
          <w:kern w:val="2"/>
          <w:sz w:val="28"/>
          <w:szCs w:val="28"/>
          <w:rtl/>
        </w:rPr>
        <w:br w:type="page"/>
      </w:r>
    </w:p>
    <w:p w14:paraId="313986C6" w14:textId="77777777" w:rsidR="000874AF" w:rsidRPr="00722705" w:rsidRDefault="000874AF" w:rsidP="00722705">
      <w:pPr>
        <w:spacing w:after="0" w:line="240" w:lineRule="auto"/>
        <w:rPr>
          <w:rFonts w:ascii="Aljazeera" w:eastAsia="Calibri" w:hAnsi="Aljazeera" w:cs="Aljazeera"/>
          <w:b/>
          <w:bCs/>
          <w:color w:val="009EDE"/>
          <w:sz w:val="2"/>
          <w:szCs w:val="2"/>
          <w:u w:val="single"/>
          <w:shd w:val="clear" w:color="auto" w:fill="FFFFFF"/>
          <w:rtl/>
        </w:rPr>
      </w:pPr>
    </w:p>
    <w:p w14:paraId="06F42264" w14:textId="77777777" w:rsidR="000874AF" w:rsidRPr="000B2043" w:rsidRDefault="000874AF" w:rsidP="000874AF">
      <w:pPr>
        <w:rPr>
          <w:rFonts w:ascii="Aljazeera" w:eastAsia="Calibri" w:hAnsi="Aljazeera" w:cs="Aljazeera"/>
          <w:b/>
          <w:bCs/>
          <w:color w:val="009EDE"/>
          <w:sz w:val="40"/>
          <w:szCs w:val="40"/>
          <w:u w:val="single"/>
          <w:shd w:val="clear" w:color="auto" w:fill="FFFFFF"/>
        </w:rPr>
      </w:pPr>
      <w:r w:rsidRPr="000B2043">
        <w:rPr>
          <w:rFonts w:ascii="Aljazeera" w:eastAsia="Calibri" w:hAnsi="Aljazeera" w:cs="Aljazeera"/>
          <w:b/>
          <w:bCs/>
          <w:color w:val="009EDE"/>
          <w:sz w:val="40"/>
          <w:szCs w:val="40"/>
          <w:u w:val="single"/>
          <w:shd w:val="clear" w:color="auto" w:fill="FFFFFF"/>
          <w:rtl/>
        </w:rPr>
        <w:t>اليوم التدريبي الثاني:</w:t>
      </w:r>
    </w:p>
    <w:p w14:paraId="5ED7FC3E" w14:textId="77777777" w:rsidR="000874AF" w:rsidRPr="000B2043" w:rsidRDefault="000874AF" w:rsidP="000874AF">
      <w:pPr>
        <w:jc w:val="both"/>
        <w:rPr>
          <w:rFonts w:ascii="Aljazeera" w:eastAsia="Calibri" w:hAnsi="Aljazeera" w:cs="Aljazeera"/>
          <w:b/>
          <w:bCs/>
          <w:color w:val="009EDE"/>
          <w:sz w:val="40"/>
          <w:szCs w:val="40"/>
          <w:u w:val="single"/>
          <w:shd w:val="clear" w:color="auto" w:fill="FFFFFF"/>
          <w:rtl/>
        </w:rPr>
      </w:pPr>
      <w:r w:rsidRPr="000B2043">
        <w:rPr>
          <w:rFonts w:ascii="Aljazeera" w:eastAsia="Calibri" w:hAnsi="Aljazeera" w:cs="Aljazeera"/>
          <w:b/>
          <w:bCs/>
          <w:color w:val="009EDE"/>
          <w:sz w:val="40"/>
          <w:szCs w:val="40"/>
          <w:u w:val="single"/>
          <w:shd w:val="clear" w:color="auto" w:fill="FFFFFF"/>
          <w:rtl/>
        </w:rPr>
        <w:t xml:space="preserve">الجلسة التدريبية </w:t>
      </w:r>
      <w:r>
        <w:rPr>
          <w:rFonts w:ascii="Aljazeera" w:eastAsia="Calibri" w:hAnsi="Aljazeera" w:cs="Aljazeera" w:hint="cs"/>
          <w:b/>
          <w:bCs/>
          <w:color w:val="009EDE"/>
          <w:sz w:val="40"/>
          <w:szCs w:val="40"/>
          <w:u w:val="single"/>
          <w:shd w:val="clear" w:color="auto" w:fill="FFFFFF"/>
          <w:rtl/>
        </w:rPr>
        <w:t>الثانية</w:t>
      </w:r>
      <w:r w:rsidRPr="000B2043">
        <w:rPr>
          <w:rFonts w:ascii="Aljazeera" w:eastAsia="Calibri" w:hAnsi="Aljazeera" w:cs="Aljazeera"/>
          <w:b/>
          <w:bCs/>
          <w:color w:val="009EDE"/>
          <w:sz w:val="40"/>
          <w:szCs w:val="40"/>
          <w:u w:val="single"/>
          <w:shd w:val="clear" w:color="auto" w:fill="FFFFFF"/>
          <w:rtl/>
        </w:rPr>
        <w:t xml:space="preserve">: </w:t>
      </w:r>
      <w:r w:rsidRPr="000874AF">
        <w:rPr>
          <w:rFonts w:ascii="Aljazeera" w:eastAsia="Calibri" w:hAnsi="Aljazeera" w:cs="Aljazeera"/>
          <w:b/>
          <w:bCs/>
          <w:color w:val="009EDE"/>
          <w:sz w:val="40"/>
          <w:szCs w:val="40"/>
          <w:u w:val="single"/>
          <w:shd w:val="clear" w:color="auto" w:fill="FFFFFF"/>
          <w:rtl/>
        </w:rPr>
        <w:t>نموذج دراسة حالة</w:t>
      </w:r>
    </w:p>
    <w:p w14:paraId="1EF4ACEB" w14:textId="0CD97620" w:rsidR="000874AF" w:rsidRPr="000B2043" w:rsidRDefault="00722705" w:rsidP="000874AF">
      <w:pPr>
        <w:spacing w:after="120" w:line="276" w:lineRule="auto"/>
        <w:jc w:val="both"/>
        <w:rPr>
          <w:rFonts w:ascii="Aljazeera" w:hAnsi="Aljazeera" w:cs="Aljazeera"/>
          <w:b/>
          <w:bCs/>
          <w:sz w:val="36"/>
          <w:szCs w:val="36"/>
          <w:u w:val="single"/>
        </w:rPr>
      </w:pPr>
      <w:hyperlink r:id="rId16" w:history="1">
        <w:r w:rsidR="000874AF" w:rsidRPr="00722705">
          <w:rPr>
            <w:rStyle w:val="Hyperlink"/>
            <w:rFonts w:ascii="Aljazeera" w:hAnsi="Aljazeera" w:cs="Aljazeera"/>
            <w:b/>
            <w:bCs/>
            <w:sz w:val="36"/>
            <w:szCs w:val="36"/>
            <w:rtl/>
          </w:rPr>
          <w:t>أسئلة مقالية</w:t>
        </w:r>
      </w:hyperlink>
    </w:p>
    <w:p w14:paraId="2B9A7768" w14:textId="77777777" w:rsidR="000874AF" w:rsidRPr="00722705" w:rsidRDefault="000874AF" w:rsidP="000874AF">
      <w:pPr>
        <w:spacing w:after="120" w:line="400" w:lineRule="exact"/>
        <w:rPr>
          <w:rFonts w:ascii="Dubai" w:hAnsi="Dubai" w:cs="Dubai"/>
          <w:b/>
          <w:bCs/>
          <w:color w:val="C00000"/>
          <w:sz w:val="24"/>
          <w:szCs w:val="24"/>
          <w:u w:val="single"/>
          <w:rtl/>
        </w:rPr>
      </w:pPr>
      <w:r w:rsidRPr="00722705">
        <w:rPr>
          <w:rFonts w:ascii="Dubai" w:hAnsi="Dubai" w:cs="Dubai"/>
          <w:b/>
          <w:bCs/>
          <w:color w:val="C00000"/>
          <w:sz w:val="24"/>
          <w:szCs w:val="24"/>
          <w:u w:val="single"/>
          <w:rtl/>
        </w:rPr>
        <w:t>السؤال الأول: ما هو مفهوم التنمر المدرسي؟</w:t>
      </w:r>
    </w:p>
    <w:p w14:paraId="5FE3A7EC" w14:textId="77777777" w:rsidR="000874AF" w:rsidRPr="000874AF" w:rsidRDefault="000874AF" w:rsidP="00722705">
      <w:pPr>
        <w:spacing w:after="80" w:line="240" w:lineRule="auto"/>
        <w:rPr>
          <w:rFonts w:ascii="Dubai" w:hAnsi="Dubai" w:cs="Dubai"/>
          <w:sz w:val="28"/>
          <w:szCs w:val="28"/>
          <w:rtl/>
        </w:rPr>
      </w:pPr>
      <w:r w:rsidRPr="000874AF">
        <w:rPr>
          <w:rFonts w:ascii="Dubai" w:hAnsi="Dubai" w:cs="Dubai"/>
          <w:sz w:val="28"/>
          <w:szCs w:val="28"/>
          <w:rtl/>
        </w:rPr>
        <w:t>الإجابة: التنمر المدرسي هو سلوك عدواني متكرر يهدف إلى إيذاء شخص أو مجموعة من الأشخاص، ويتسم بعدم التوازن في ميزان القوى بين المعتدي والضحية. ويمكن تقسيم التنمر المدرسي إلى عدة أنواع، منها:</w:t>
      </w:r>
    </w:p>
    <w:p w14:paraId="3BADEC17" w14:textId="77777777" w:rsidR="000874AF" w:rsidRPr="000874AF" w:rsidRDefault="000874AF" w:rsidP="00722705">
      <w:pPr>
        <w:spacing w:after="80" w:line="240" w:lineRule="auto"/>
        <w:rPr>
          <w:rFonts w:ascii="Dubai" w:hAnsi="Dubai" w:cs="Dubai"/>
          <w:sz w:val="28"/>
          <w:szCs w:val="28"/>
          <w:rtl/>
        </w:rPr>
      </w:pPr>
      <w:r w:rsidRPr="000874AF">
        <w:rPr>
          <w:rFonts w:ascii="Dubai" w:hAnsi="Dubai" w:cs="Dubai"/>
          <w:sz w:val="28"/>
          <w:szCs w:val="28"/>
          <w:rtl/>
        </w:rPr>
        <w:t>التنمر الجسدي: ويتمثل في استخدام القوة الجسدية لإيذاء الضحية، مثل الضرب أو دفعه أو سرقة متعلقاته.</w:t>
      </w:r>
    </w:p>
    <w:p w14:paraId="1A4702A7" w14:textId="77777777" w:rsidR="000874AF" w:rsidRPr="000874AF" w:rsidRDefault="000874AF" w:rsidP="00722705">
      <w:pPr>
        <w:spacing w:after="80" w:line="240" w:lineRule="auto"/>
        <w:rPr>
          <w:rFonts w:ascii="Dubai" w:hAnsi="Dubai" w:cs="Dubai"/>
          <w:sz w:val="28"/>
          <w:szCs w:val="28"/>
          <w:rtl/>
        </w:rPr>
      </w:pPr>
      <w:r w:rsidRPr="000874AF">
        <w:rPr>
          <w:rFonts w:ascii="Dubai" w:hAnsi="Dubai" w:cs="Dubai"/>
          <w:sz w:val="28"/>
          <w:szCs w:val="28"/>
          <w:rtl/>
        </w:rPr>
        <w:t>التنمر اللفظي: ويتمثل في استخدام الألفاظ والإهانات لإهانة الضحية أو تشويه سمعته.</w:t>
      </w:r>
    </w:p>
    <w:p w14:paraId="313D8168" w14:textId="77777777" w:rsidR="000874AF" w:rsidRPr="000874AF" w:rsidRDefault="000874AF" w:rsidP="00722705">
      <w:pPr>
        <w:spacing w:after="80" w:line="240" w:lineRule="auto"/>
        <w:rPr>
          <w:rFonts w:ascii="Dubai" w:hAnsi="Dubai" w:cs="Dubai"/>
          <w:sz w:val="28"/>
          <w:szCs w:val="28"/>
          <w:rtl/>
        </w:rPr>
      </w:pPr>
      <w:r w:rsidRPr="000874AF">
        <w:rPr>
          <w:rFonts w:ascii="Dubai" w:hAnsi="Dubai" w:cs="Dubai"/>
          <w:sz w:val="28"/>
          <w:szCs w:val="28"/>
          <w:rtl/>
        </w:rPr>
        <w:t>التنمر الاجتماعي: ويتمثل في العزل الاجتماعي للضحية أو مضايقته من قبل الآخرين.</w:t>
      </w:r>
    </w:p>
    <w:p w14:paraId="1F9A4A3A" w14:textId="77777777" w:rsidR="000874AF" w:rsidRPr="000874AF" w:rsidRDefault="000874AF" w:rsidP="00722705">
      <w:pPr>
        <w:spacing w:after="80" w:line="240" w:lineRule="auto"/>
        <w:rPr>
          <w:rFonts w:ascii="Dubai" w:hAnsi="Dubai" w:cs="Dubai"/>
          <w:sz w:val="28"/>
          <w:szCs w:val="28"/>
          <w:rtl/>
        </w:rPr>
      </w:pPr>
      <w:r w:rsidRPr="000874AF">
        <w:rPr>
          <w:rFonts w:ascii="Dubai" w:hAnsi="Dubai" w:cs="Dubai"/>
          <w:sz w:val="28"/>
          <w:szCs w:val="28"/>
          <w:rtl/>
        </w:rPr>
        <w:t>التنمر الإلكتروني: ويتمثل في استخدام وسائل التواصل الاجتماعي لإيذاء الضحية، مثل نشر الشائعات أو الصور المسيئة له.</w:t>
      </w:r>
    </w:p>
    <w:p w14:paraId="7D1E4592" w14:textId="77777777" w:rsidR="000874AF" w:rsidRPr="00722705" w:rsidRDefault="000874AF" w:rsidP="000874AF">
      <w:pPr>
        <w:spacing w:after="120" w:line="400" w:lineRule="exact"/>
        <w:rPr>
          <w:rFonts w:ascii="Dubai" w:hAnsi="Dubai" w:cs="Dubai"/>
          <w:b/>
          <w:bCs/>
          <w:color w:val="C00000"/>
          <w:sz w:val="24"/>
          <w:szCs w:val="24"/>
          <w:u w:val="single"/>
          <w:rtl/>
        </w:rPr>
      </w:pPr>
      <w:r w:rsidRPr="00722705">
        <w:rPr>
          <w:rFonts w:ascii="Dubai" w:hAnsi="Dubai" w:cs="Dubai"/>
          <w:b/>
          <w:bCs/>
          <w:color w:val="C00000"/>
          <w:sz w:val="24"/>
          <w:szCs w:val="24"/>
          <w:u w:val="single"/>
          <w:rtl/>
        </w:rPr>
        <w:t>السؤال الثاني: ما هي خصائص المتنمرين وضحايا التنمر؟</w:t>
      </w:r>
    </w:p>
    <w:p w14:paraId="0D5FDC37"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الإجابة: يتصف المتنمرين عادةً بالصفات التالية:</w:t>
      </w:r>
    </w:p>
    <w:p w14:paraId="318FEC4B"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الشعور بالغرور والحاجة للسيطرة على الآخرين.</w:t>
      </w:r>
    </w:p>
    <w:p w14:paraId="7968C991"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عدم التعاطف مع الآخرين.</w:t>
      </w:r>
    </w:p>
    <w:p w14:paraId="4409B517"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العدوانية.</w:t>
      </w:r>
    </w:p>
    <w:p w14:paraId="4374FF1C"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عدم الاحترام للقواعد والأنظمة.</w:t>
      </w:r>
    </w:p>
    <w:p w14:paraId="7A6BA125"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أما ضحايا التنمر، فيتصفون عادةً بالصفات التالية:</w:t>
      </w:r>
    </w:p>
    <w:p w14:paraId="0E120FB1"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الخجل.</w:t>
      </w:r>
    </w:p>
    <w:p w14:paraId="65F0A788"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ضعف الثقة بالنفس.</w:t>
      </w:r>
    </w:p>
    <w:p w14:paraId="5C57E904"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الحذر والعزلة.</w:t>
      </w:r>
    </w:p>
    <w:p w14:paraId="33932BC6"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قلة الأصدقاء.</w:t>
      </w:r>
    </w:p>
    <w:p w14:paraId="5C6C0CDE" w14:textId="0D95601A" w:rsid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ضعف الأداء المدرسي.</w:t>
      </w:r>
    </w:p>
    <w:p w14:paraId="38367A1D" w14:textId="77777777" w:rsidR="000874AF" w:rsidRPr="00722705" w:rsidRDefault="000874AF" w:rsidP="00722705">
      <w:pPr>
        <w:spacing w:after="120" w:line="400" w:lineRule="exact"/>
        <w:rPr>
          <w:rFonts w:ascii="Dubai" w:hAnsi="Dubai" w:cs="Dubai"/>
          <w:b/>
          <w:bCs/>
          <w:color w:val="C00000"/>
          <w:sz w:val="24"/>
          <w:szCs w:val="24"/>
          <w:u w:val="single"/>
          <w:rtl/>
        </w:rPr>
      </w:pPr>
      <w:r w:rsidRPr="00722705">
        <w:rPr>
          <w:rFonts w:ascii="Dubai" w:hAnsi="Dubai" w:cs="Dubai"/>
          <w:b/>
          <w:bCs/>
          <w:color w:val="C00000"/>
          <w:sz w:val="24"/>
          <w:szCs w:val="24"/>
          <w:u w:val="single"/>
          <w:rtl/>
        </w:rPr>
        <w:t>السؤال الثالث: ما هي أسباب التنمر المدرسي؟</w:t>
      </w:r>
    </w:p>
    <w:p w14:paraId="1CF77FBB"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الإجابة: يمكن إرجاع أسباب التنمر المدرسي إلى عدة عوامل، منها:</w:t>
      </w:r>
    </w:p>
    <w:p w14:paraId="5DEBF090"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العوامل الأسرية: مثل وجود عنف أسري أو مشكلات تربوية في الأسرة.</w:t>
      </w:r>
    </w:p>
    <w:p w14:paraId="3F78B707"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lastRenderedPageBreak/>
        <w:t>العوامل المدرسية: مثل ضعف الرقابة المدرسية أو عدم وجود برامج وقائية للتنمر.</w:t>
      </w:r>
    </w:p>
    <w:p w14:paraId="151264E8"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العوامل الاجتماعية: مثل انتشار العنف في المجتمع أو التعرض للإعلام العنيف.</w:t>
      </w:r>
    </w:p>
    <w:p w14:paraId="7DB5D831" w14:textId="77777777" w:rsidR="000874AF" w:rsidRPr="00722705" w:rsidRDefault="000874AF" w:rsidP="00722705">
      <w:pPr>
        <w:spacing w:after="120" w:line="400" w:lineRule="exact"/>
        <w:rPr>
          <w:rFonts w:ascii="Dubai" w:hAnsi="Dubai" w:cs="Dubai"/>
          <w:b/>
          <w:bCs/>
          <w:color w:val="C00000"/>
          <w:sz w:val="24"/>
          <w:szCs w:val="24"/>
          <w:u w:val="single"/>
          <w:rtl/>
        </w:rPr>
      </w:pPr>
      <w:r w:rsidRPr="00722705">
        <w:rPr>
          <w:rFonts w:ascii="Dubai" w:hAnsi="Dubai" w:cs="Dubai"/>
          <w:b/>
          <w:bCs/>
          <w:color w:val="C00000"/>
          <w:sz w:val="24"/>
          <w:szCs w:val="24"/>
          <w:u w:val="single"/>
          <w:rtl/>
        </w:rPr>
        <w:t>السؤال الرابع: ما هي الآثار السلبية للتنمر المدرسي؟</w:t>
      </w:r>
    </w:p>
    <w:p w14:paraId="4433CDAE"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الإجابة: يمكن أن يؤدي التنمر المدرسي إلى آثار سلبية على الضحية، مثل:</w:t>
      </w:r>
    </w:p>
    <w:p w14:paraId="12666C0C"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الإصابة باضطرابات نفسية مثل القلق والاكتئاب.</w:t>
      </w:r>
    </w:p>
    <w:p w14:paraId="7E4BC80C"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انخفاض احترام الذات.</w:t>
      </w:r>
    </w:p>
    <w:p w14:paraId="3C465D56"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ضعف الأداء المدرسي.</w:t>
      </w:r>
    </w:p>
    <w:p w14:paraId="72777226"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التفكير في الانتحار.</w:t>
      </w:r>
    </w:p>
    <w:p w14:paraId="6B6307B3"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أما المتنمر، فقد يعاني من الآثار السلبية التالية:</w:t>
      </w:r>
    </w:p>
    <w:p w14:paraId="512B4D72"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الشعور بالوحدة والعزلة.</w:t>
      </w:r>
    </w:p>
    <w:p w14:paraId="0546EC27"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مشاكل نفسية مثل القلق والاكتئاب.</w:t>
      </w:r>
    </w:p>
    <w:p w14:paraId="0CDE5090"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التحول إلى مجرم في المستقبل.</w:t>
      </w:r>
    </w:p>
    <w:p w14:paraId="47C56739" w14:textId="77777777" w:rsidR="000874AF" w:rsidRPr="00722705" w:rsidRDefault="000874AF" w:rsidP="00722705">
      <w:pPr>
        <w:spacing w:after="120" w:line="400" w:lineRule="exact"/>
        <w:rPr>
          <w:rFonts w:ascii="Dubai" w:hAnsi="Dubai" w:cs="Dubai"/>
          <w:b/>
          <w:bCs/>
          <w:color w:val="C00000"/>
          <w:sz w:val="24"/>
          <w:szCs w:val="24"/>
          <w:u w:val="single"/>
          <w:rtl/>
        </w:rPr>
      </w:pPr>
      <w:r w:rsidRPr="00722705">
        <w:rPr>
          <w:rFonts w:ascii="Dubai" w:hAnsi="Dubai" w:cs="Dubai"/>
          <w:b/>
          <w:bCs/>
          <w:color w:val="C00000"/>
          <w:sz w:val="24"/>
          <w:szCs w:val="24"/>
          <w:u w:val="single"/>
          <w:rtl/>
        </w:rPr>
        <w:t>السؤال الخامس: ما هي الإجراءات الوقائية التي يمكن اتخاذها للتصدي للتنمر المدرسي؟</w:t>
      </w:r>
    </w:p>
    <w:p w14:paraId="7B15D769"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الإجابة: يمكن اتخاذ العديد من الإجراءات الوقائية للتصدي للتنمر المدرسي، منها:</w:t>
      </w:r>
    </w:p>
    <w:p w14:paraId="0FF5D1F5"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التوعية بمخاطر التنمر المدرسي.</w:t>
      </w:r>
    </w:p>
    <w:p w14:paraId="64844C63"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تعليم الأطفال مهارات حل النزاعات والتواصل الإيجابي.</w:t>
      </w:r>
    </w:p>
    <w:p w14:paraId="42736E7F"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تعزيز الثقة بالنفس لدى الأطفال.</w:t>
      </w:r>
    </w:p>
    <w:p w14:paraId="719A97B8" w14:textId="36947AF2"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تطبيق قواعد صارمة ضد التنمر في المدرسة.</w:t>
      </w:r>
    </w:p>
    <w:p w14:paraId="52BB6C66" w14:textId="77777777" w:rsidR="000874AF" w:rsidRPr="00722705" w:rsidRDefault="000874AF" w:rsidP="00722705">
      <w:pPr>
        <w:spacing w:after="120" w:line="400" w:lineRule="exact"/>
        <w:rPr>
          <w:rFonts w:ascii="Dubai" w:hAnsi="Dubai" w:cs="Dubai"/>
          <w:b/>
          <w:bCs/>
          <w:color w:val="C00000"/>
          <w:sz w:val="24"/>
          <w:szCs w:val="24"/>
          <w:u w:val="single"/>
          <w:rtl/>
        </w:rPr>
      </w:pPr>
      <w:r w:rsidRPr="00722705">
        <w:rPr>
          <w:rFonts w:ascii="Dubai" w:hAnsi="Dubai" w:cs="Dubai"/>
          <w:b/>
          <w:bCs/>
          <w:color w:val="C00000"/>
          <w:sz w:val="24"/>
          <w:szCs w:val="24"/>
          <w:u w:val="single"/>
          <w:rtl/>
        </w:rPr>
        <w:t>السؤال السادس: ما هي الإجراءات العلاجية التي يمكن اتخاذها للتصدي للتنمر المدرسي؟</w:t>
      </w:r>
    </w:p>
    <w:p w14:paraId="7B3A56F3"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الإجابة: يمكن اتخاذ العديد من الإجراءات العلاجية للتصدي للتنمر المدرسي، منها:</w:t>
      </w:r>
    </w:p>
    <w:p w14:paraId="08269693"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التدخل المهني مع المتنمرين وضحايا التنمر.</w:t>
      </w:r>
    </w:p>
    <w:p w14:paraId="4B6B4744"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توفير الدعم النفسي للضحايا.</w:t>
      </w:r>
    </w:p>
    <w:p w14:paraId="6D99C894"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تغيير ثقافة المؤسسة التعليمية لتكون أكثر تقبلاً للاختلاف.</w:t>
      </w:r>
    </w:p>
    <w:p w14:paraId="3FB0BD8B" w14:textId="77777777" w:rsidR="000874AF" w:rsidRPr="00722705" w:rsidRDefault="000874AF" w:rsidP="00722705">
      <w:pPr>
        <w:spacing w:after="120" w:line="400" w:lineRule="exact"/>
        <w:rPr>
          <w:rFonts w:ascii="Dubai" w:hAnsi="Dubai" w:cs="Dubai"/>
          <w:b/>
          <w:bCs/>
          <w:color w:val="C00000"/>
          <w:sz w:val="24"/>
          <w:szCs w:val="24"/>
          <w:u w:val="single"/>
          <w:rtl/>
        </w:rPr>
      </w:pPr>
      <w:r w:rsidRPr="00722705">
        <w:rPr>
          <w:rFonts w:ascii="Dubai" w:hAnsi="Dubai" w:cs="Dubai"/>
          <w:b/>
          <w:bCs/>
          <w:color w:val="C00000"/>
          <w:sz w:val="24"/>
          <w:szCs w:val="24"/>
          <w:u w:val="single"/>
          <w:rtl/>
        </w:rPr>
        <w:t>السؤال السابع: ما هو دور الأسرة في مكافحة التنمر المدرسي؟</w:t>
      </w:r>
    </w:p>
    <w:p w14:paraId="7A6446FF"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الإجابة: للأسرة دور مهم في مكافحة التنمر المدرسي، وذلك من خلال:</w:t>
      </w:r>
    </w:p>
    <w:p w14:paraId="7404AC1B"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التوعية بمخاطر التنمر المدرسي.</w:t>
      </w:r>
    </w:p>
    <w:p w14:paraId="724B713B"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التحدث مع الأطفال عن التنمر وكيفية التعامل معه.</w:t>
      </w:r>
    </w:p>
    <w:p w14:paraId="5343D427"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مراقبة سلوك الأطفال ومتابعة علاقاتهم مع الآخرين.</w:t>
      </w:r>
    </w:p>
    <w:p w14:paraId="6C2EAF69"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lastRenderedPageBreak/>
        <w:t>تقديم الدعم النفسي للأطفال ضحايا التنمر.</w:t>
      </w:r>
    </w:p>
    <w:p w14:paraId="560C47C7" w14:textId="77777777" w:rsidR="000874AF" w:rsidRPr="00722705" w:rsidRDefault="000874AF" w:rsidP="00722705">
      <w:pPr>
        <w:spacing w:after="120" w:line="400" w:lineRule="exact"/>
        <w:rPr>
          <w:rFonts w:ascii="Dubai" w:hAnsi="Dubai" w:cs="Dubai"/>
          <w:b/>
          <w:bCs/>
          <w:color w:val="C00000"/>
          <w:sz w:val="24"/>
          <w:szCs w:val="24"/>
          <w:u w:val="single"/>
          <w:rtl/>
        </w:rPr>
      </w:pPr>
      <w:r w:rsidRPr="00722705">
        <w:rPr>
          <w:rFonts w:ascii="Dubai" w:hAnsi="Dubai" w:cs="Dubai"/>
          <w:b/>
          <w:bCs/>
          <w:color w:val="C00000"/>
          <w:sz w:val="24"/>
          <w:szCs w:val="24"/>
          <w:u w:val="single"/>
          <w:rtl/>
        </w:rPr>
        <w:t>السؤال الثامن: ما هو دور المدرسة في مكافحة التنمر المدرسي؟</w:t>
      </w:r>
    </w:p>
    <w:p w14:paraId="302A8838"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الإجابة: للمدرسة دور مهم في مكافحة التنمر المدرسي، وذلك من خلال:</w:t>
      </w:r>
    </w:p>
    <w:p w14:paraId="6AB88789"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وضع قواعد صارمة ضد التنمر.</w:t>
      </w:r>
    </w:p>
    <w:p w14:paraId="44347FA4"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توفير برامج وقائية للتنمر.</w:t>
      </w:r>
    </w:p>
    <w:p w14:paraId="2D118D7F" w14:textId="77777777" w:rsidR="000874AF" w:rsidRPr="000874AF" w:rsidRDefault="000874AF" w:rsidP="00722705">
      <w:pPr>
        <w:spacing w:after="100" w:line="400" w:lineRule="exact"/>
        <w:rPr>
          <w:rFonts w:ascii="Dubai" w:hAnsi="Dubai" w:cs="Dubai"/>
          <w:sz w:val="28"/>
          <w:szCs w:val="28"/>
          <w:rtl/>
        </w:rPr>
      </w:pPr>
      <w:r w:rsidRPr="000874AF">
        <w:rPr>
          <w:rFonts w:ascii="Dubai" w:hAnsi="Dubai" w:cs="Dubai"/>
          <w:sz w:val="28"/>
          <w:szCs w:val="28"/>
          <w:rtl/>
        </w:rPr>
        <w:t>تدريب المعلمين والإداريين على كيفية التعامل مع التنمر.</w:t>
      </w:r>
    </w:p>
    <w:p w14:paraId="634ECCAB" w14:textId="793D63E9" w:rsidR="000874AF" w:rsidRPr="00722705" w:rsidRDefault="000874AF" w:rsidP="00722705">
      <w:pPr>
        <w:spacing w:after="100" w:line="400" w:lineRule="exact"/>
        <w:rPr>
          <w:rFonts w:ascii="Dubai" w:hAnsi="Dubai" w:cs="Dubai"/>
          <w:sz w:val="28"/>
          <w:szCs w:val="28"/>
          <w:rtl/>
        </w:rPr>
      </w:pPr>
      <w:r w:rsidRPr="000874AF">
        <w:rPr>
          <w:rFonts w:ascii="Dubai" w:hAnsi="Dubai" w:cs="Dubai"/>
          <w:sz w:val="28"/>
          <w:szCs w:val="28"/>
          <w:rtl/>
        </w:rPr>
        <w:t>خلق بيئة مدرسية آمنة وإيجابية.</w:t>
      </w:r>
    </w:p>
    <w:p w14:paraId="610EB32E" w14:textId="77777777" w:rsidR="000874AF" w:rsidRPr="00722705" w:rsidRDefault="000874AF" w:rsidP="00722705">
      <w:pPr>
        <w:spacing w:after="120" w:line="400" w:lineRule="exact"/>
        <w:rPr>
          <w:rFonts w:ascii="Dubai" w:hAnsi="Dubai" w:cs="Dubai"/>
          <w:b/>
          <w:bCs/>
          <w:color w:val="C00000"/>
          <w:sz w:val="24"/>
          <w:szCs w:val="24"/>
          <w:u w:val="single"/>
          <w:rtl/>
        </w:rPr>
      </w:pPr>
      <w:r w:rsidRPr="00722705">
        <w:rPr>
          <w:rFonts w:ascii="Dubai" w:hAnsi="Dubai" w:cs="Dubai"/>
          <w:b/>
          <w:bCs/>
          <w:color w:val="C00000"/>
          <w:sz w:val="24"/>
          <w:szCs w:val="24"/>
          <w:u w:val="single"/>
          <w:rtl/>
        </w:rPr>
        <w:t>السؤال التاسع: ما هي التحديات التي تواجه مكافحة التنمر المدرسي؟</w:t>
      </w:r>
    </w:p>
    <w:p w14:paraId="0BFCDD9B" w14:textId="77777777" w:rsidR="000874AF" w:rsidRPr="00722705" w:rsidRDefault="000874AF" w:rsidP="00722705">
      <w:pPr>
        <w:spacing w:after="100" w:line="400" w:lineRule="exact"/>
        <w:rPr>
          <w:rFonts w:ascii="Dubai" w:hAnsi="Dubai" w:cs="Dubai"/>
          <w:sz w:val="28"/>
          <w:szCs w:val="28"/>
          <w:rtl/>
        </w:rPr>
      </w:pPr>
      <w:r w:rsidRPr="00722705">
        <w:rPr>
          <w:rFonts w:ascii="Dubai" w:hAnsi="Dubai" w:cs="Dubai"/>
          <w:sz w:val="28"/>
          <w:szCs w:val="28"/>
          <w:rtl/>
        </w:rPr>
        <w:t>الإجابة: تواجه مكافحة التنمر المدرسي العديد من التحديات، منها:</w:t>
      </w:r>
    </w:p>
    <w:p w14:paraId="7ECE3A61" w14:textId="77777777" w:rsidR="000874AF" w:rsidRPr="00722705" w:rsidRDefault="000874AF" w:rsidP="00722705">
      <w:pPr>
        <w:spacing w:after="100" w:line="400" w:lineRule="exact"/>
        <w:rPr>
          <w:rFonts w:ascii="Dubai" w:hAnsi="Dubai" w:cs="Dubai"/>
          <w:sz w:val="28"/>
          <w:szCs w:val="28"/>
          <w:rtl/>
        </w:rPr>
      </w:pPr>
      <w:r w:rsidRPr="00722705">
        <w:rPr>
          <w:rFonts w:ascii="Dubai" w:hAnsi="Dubai" w:cs="Dubai"/>
          <w:sz w:val="28"/>
          <w:szCs w:val="28"/>
          <w:rtl/>
        </w:rPr>
        <w:t>عدم وجود تعريف واضح للتنمر المدرسي.</w:t>
      </w:r>
    </w:p>
    <w:p w14:paraId="48A2887C" w14:textId="77777777" w:rsidR="000874AF" w:rsidRPr="00722705" w:rsidRDefault="000874AF" w:rsidP="00722705">
      <w:pPr>
        <w:spacing w:after="100" w:line="400" w:lineRule="exact"/>
        <w:rPr>
          <w:rFonts w:ascii="Dubai" w:hAnsi="Dubai" w:cs="Dubai"/>
          <w:sz w:val="28"/>
          <w:szCs w:val="28"/>
          <w:rtl/>
        </w:rPr>
      </w:pPr>
      <w:r w:rsidRPr="00722705">
        <w:rPr>
          <w:rFonts w:ascii="Dubai" w:hAnsi="Dubai" w:cs="Dubai"/>
          <w:sz w:val="28"/>
          <w:szCs w:val="28"/>
          <w:rtl/>
        </w:rPr>
        <w:t>عدم وجود إحصائيات دقيقة عن انتشار التنمر المدرسي.</w:t>
      </w:r>
    </w:p>
    <w:p w14:paraId="1E5AD098" w14:textId="77777777" w:rsidR="000874AF" w:rsidRPr="00722705" w:rsidRDefault="000874AF" w:rsidP="00722705">
      <w:pPr>
        <w:spacing w:after="100" w:line="400" w:lineRule="exact"/>
        <w:rPr>
          <w:rFonts w:ascii="Dubai" w:hAnsi="Dubai" w:cs="Dubai"/>
          <w:sz w:val="28"/>
          <w:szCs w:val="28"/>
          <w:rtl/>
        </w:rPr>
      </w:pPr>
      <w:r w:rsidRPr="00722705">
        <w:rPr>
          <w:rFonts w:ascii="Dubai" w:hAnsi="Dubai" w:cs="Dubai"/>
          <w:sz w:val="28"/>
          <w:szCs w:val="28"/>
          <w:rtl/>
        </w:rPr>
        <w:t>تجنب بعض المدارس والمجتمعات الحديث عن التنمر المدرسي.</w:t>
      </w:r>
    </w:p>
    <w:p w14:paraId="1D011F01" w14:textId="77777777" w:rsidR="000874AF" w:rsidRPr="00722705" w:rsidRDefault="000874AF" w:rsidP="00722705">
      <w:pPr>
        <w:spacing w:after="100" w:line="400" w:lineRule="exact"/>
        <w:rPr>
          <w:rFonts w:ascii="Dubai" w:hAnsi="Dubai" w:cs="Dubai"/>
          <w:sz w:val="28"/>
          <w:szCs w:val="28"/>
          <w:rtl/>
        </w:rPr>
      </w:pPr>
      <w:r w:rsidRPr="00722705">
        <w:rPr>
          <w:rFonts w:ascii="Dubai" w:hAnsi="Dubai" w:cs="Dubai"/>
          <w:sz w:val="28"/>
          <w:szCs w:val="28"/>
          <w:rtl/>
        </w:rPr>
        <w:t>الخوف من الانتقام من المتنمرين أو الضحية.</w:t>
      </w:r>
    </w:p>
    <w:p w14:paraId="4F0F1D4A" w14:textId="77777777" w:rsidR="000874AF" w:rsidRPr="00722705" w:rsidRDefault="000874AF" w:rsidP="00722705">
      <w:pPr>
        <w:spacing w:after="120" w:line="400" w:lineRule="exact"/>
        <w:rPr>
          <w:rFonts w:ascii="Dubai" w:hAnsi="Dubai" w:cs="Dubai"/>
          <w:b/>
          <w:bCs/>
          <w:color w:val="C00000"/>
          <w:sz w:val="24"/>
          <w:szCs w:val="24"/>
          <w:u w:val="single"/>
          <w:rtl/>
        </w:rPr>
      </w:pPr>
      <w:r w:rsidRPr="00722705">
        <w:rPr>
          <w:rFonts w:ascii="Dubai" w:hAnsi="Dubai" w:cs="Dubai"/>
          <w:b/>
          <w:bCs/>
          <w:color w:val="C00000"/>
          <w:sz w:val="24"/>
          <w:szCs w:val="24"/>
          <w:u w:val="single"/>
          <w:rtl/>
        </w:rPr>
        <w:t>السؤال العاشر: ما هي الحلول المقترحة للتصدي لتحديات مكافحة التنمر المدرسي؟</w:t>
      </w:r>
    </w:p>
    <w:p w14:paraId="11E37501" w14:textId="77777777" w:rsidR="000874AF" w:rsidRPr="00722705" w:rsidRDefault="000874AF" w:rsidP="00722705">
      <w:pPr>
        <w:spacing w:after="100" w:line="400" w:lineRule="exact"/>
        <w:rPr>
          <w:rFonts w:ascii="Dubai" w:hAnsi="Dubai" w:cs="Dubai"/>
          <w:sz w:val="28"/>
          <w:szCs w:val="28"/>
          <w:rtl/>
        </w:rPr>
      </w:pPr>
      <w:r w:rsidRPr="00722705">
        <w:rPr>
          <w:rFonts w:ascii="Dubai" w:hAnsi="Dubai" w:cs="Dubai"/>
          <w:sz w:val="28"/>
          <w:szCs w:val="28"/>
          <w:rtl/>
        </w:rPr>
        <w:t>الإجابة: يمكن التغلب على التحديات التي تواجه مكافحة التنمر المدرسي من خلال:</w:t>
      </w:r>
    </w:p>
    <w:p w14:paraId="5E0C6806" w14:textId="77777777" w:rsidR="000874AF" w:rsidRPr="00722705" w:rsidRDefault="000874AF" w:rsidP="00722705">
      <w:pPr>
        <w:spacing w:after="100" w:line="400" w:lineRule="exact"/>
        <w:rPr>
          <w:rFonts w:ascii="Dubai" w:hAnsi="Dubai" w:cs="Dubai"/>
          <w:sz w:val="28"/>
          <w:szCs w:val="28"/>
          <w:rtl/>
        </w:rPr>
      </w:pPr>
      <w:r w:rsidRPr="00722705">
        <w:rPr>
          <w:rFonts w:ascii="Dubai" w:hAnsi="Dubai" w:cs="Dubai"/>
          <w:sz w:val="28"/>
          <w:szCs w:val="28"/>
          <w:rtl/>
        </w:rPr>
        <w:t>وضع تعريف واضح للتنمر المدرسي يتفق عليه الجميع.</w:t>
      </w:r>
    </w:p>
    <w:p w14:paraId="1CFFA505" w14:textId="77777777" w:rsidR="000874AF" w:rsidRPr="00722705" w:rsidRDefault="000874AF" w:rsidP="00722705">
      <w:pPr>
        <w:spacing w:after="100" w:line="400" w:lineRule="exact"/>
        <w:rPr>
          <w:rFonts w:ascii="Dubai" w:hAnsi="Dubai" w:cs="Dubai"/>
          <w:sz w:val="28"/>
          <w:szCs w:val="28"/>
          <w:rtl/>
        </w:rPr>
      </w:pPr>
      <w:r w:rsidRPr="00722705">
        <w:rPr>
          <w:rFonts w:ascii="Dubai" w:hAnsi="Dubai" w:cs="Dubai"/>
          <w:sz w:val="28"/>
          <w:szCs w:val="28"/>
          <w:rtl/>
        </w:rPr>
        <w:t>إجراء إحصائيات دقيقة عن انتشار التنمر المدرسي.</w:t>
      </w:r>
    </w:p>
    <w:p w14:paraId="166A6771" w14:textId="77777777" w:rsidR="000874AF" w:rsidRPr="00722705" w:rsidRDefault="000874AF" w:rsidP="00722705">
      <w:pPr>
        <w:spacing w:after="100" w:line="400" w:lineRule="exact"/>
        <w:rPr>
          <w:rFonts w:ascii="Dubai" w:hAnsi="Dubai" w:cs="Dubai"/>
          <w:sz w:val="28"/>
          <w:szCs w:val="28"/>
          <w:rtl/>
        </w:rPr>
      </w:pPr>
      <w:r w:rsidRPr="00722705">
        <w:rPr>
          <w:rFonts w:ascii="Dubai" w:hAnsi="Dubai" w:cs="Dubai"/>
          <w:sz w:val="28"/>
          <w:szCs w:val="28"/>
          <w:rtl/>
        </w:rPr>
        <w:t>نشر التوعية بمخاطر التنمر المدرسي في المجتمع.</w:t>
      </w:r>
    </w:p>
    <w:p w14:paraId="0B0F1D7D" w14:textId="77777777" w:rsidR="000874AF" w:rsidRPr="00722705" w:rsidRDefault="000874AF" w:rsidP="00722705">
      <w:pPr>
        <w:spacing w:after="100" w:line="400" w:lineRule="exact"/>
        <w:rPr>
          <w:rFonts w:ascii="Dubai" w:hAnsi="Dubai" w:cs="Dubai"/>
          <w:sz w:val="28"/>
          <w:szCs w:val="28"/>
          <w:rtl/>
        </w:rPr>
      </w:pPr>
      <w:r w:rsidRPr="00722705">
        <w:rPr>
          <w:rFonts w:ascii="Dubai" w:hAnsi="Dubai" w:cs="Dubai"/>
          <w:sz w:val="28"/>
          <w:szCs w:val="28"/>
          <w:rtl/>
        </w:rPr>
        <w:t>توفير الدعم النفسي للضحايا والمتنمرين.</w:t>
      </w:r>
    </w:p>
    <w:p w14:paraId="5DEB0A2B" w14:textId="77777777" w:rsidR="000874AF" w:rsidRDefault="000874AF">
      <w:pPr>
        <w:bidi w:val="0"/>
        <w:rPr>
          <w:rFonts w:ascii="Dubai" w:hAnsi="Dubai" w:cs="Dubai"/>
          <w:kern w:val="2"/>
          <w:sz w:val="28"/>
          <w:szCs w:val="28"/>
          <w:rtl/>
        </w:rPr>
      </w:pPr>
      <w:r>
        <w:rPr>
          <w:rFonts w:ascii="Dubai" w:hAnsi="Dubai" w:cs="Dubai"/>
          <w:kern w:val="2"/>
          <w:sz w:val="28"/>
          <w:szCs w:val="28"/>
          <w:rtl/>
        </w:rPr>
        <w:br w:type="page"/>
      </w:r>
    </w:p>
    <w:p w14:paraId="1CF1F195" w14:textId="77777777" w:rsidR="000874AF" w:rsidRPr="00722705" w:rsidRDefault="000874AF" w:rsidP="00722705">
      <w:pPr>
        <w:spacing w:after="0" w:line="240" w:lineRule="auto"/>
        <w:jc w:val="both"/>
        <w:rPr>
          <w:rFonts w:ascii="Aljazeera" w:hAnsi="Aljazeera" w:cs="Aljazeera"/>
          <w:b/>
          <w:bCs/>
          <w:sz w:val="2"/>
          <w:szCs w:val="2"/>
          <w:u w:val="single"/>
          <w:rtl/>
        </w:rPr>
      </w:pPr>
    </w:p>
    <w:p w14:paraId="08CDB26E" w14:textId="5A30BE30" w:rsidR="000874AF" w:rsidRPr="00084485" w:rsidRDefault="00722705" w:rsidP="000874AF">
      <w:pPr>
        <w:spacing w:after="120" w:line="276" w:lineRule="auto"/>
        <w:jc w:val="both"/>
        <w:rPr>
          <w:rFonts w:ascii="Aljazeera" w:hAnsi="Aljazeera" w:cs="Aljazeera"/>
          <w:b/>
          <w:bCs/>
          <w:sz w:val="36"/>
          <w:szCs w:val="36"/>
          <w:u w:val="single"/>
        </w:rPr>
      </w:pPr>
      <w:hyperlink r:id="rId17" w:history="1">
        <w:r w:rsidR="000874AF" w:rsidRPr="00722705">
          <w:rPr>
            <w:rStyle w:val="Hyperlink"/>
            <w:rFonts w:ascii="Aljazeera" w:hAnsi="Aljazeera" w:cs="Aljazeera"/>
            <w:b/>
            <w:bCs/>
            <w:sz w:val="36"/>
            <w:szCs w:val="36"/>
            <w:rtl/>
          </w:rPr>
          <w:t>أسئلة صح وخطأ</w:t>
        </w:r>
      </w:hyperlink>
    </w:p>
    <w:p w14:paraId="5642DC82" w14:textId="77777777" w:rsidR="007C529D" w:rsidRPr="00722705" w:rsidRDefault="007C529D" w:rsidP="00722705">
      <w:pPr>
        <w:spacing w:after="120" w:line="240" w:lineRule="auto"/>
        <w:rPr>
          <w:rFonts w:ascii="Dubai" w:hAnsi="Dubai" w:cs="Dubai"/>
          <w:b/>
          <w:bCs/>
          <w:color w:val="C00000"/>
          <w:kern w:val="2"/>
          <w:sz w:val="28"/>
          <w:szCs w:val="28"/>
          <w:rtl/>
        </w:rPr>
      </w:pPr>
      <w:r w:rsidRPr="00722705">
        <w:rPr>
          <w:rFonts w:ascii="Dubai" w:hAnsi="Dubai" w:cs="Dubai"/>
          <w:b/>
          <w:bCs/>
          <w:color w:val="C00000"/>
          <w:kern w:val="2"/>
          <w:sz w:val="28"/>
          <w:szCs w:val="28"/>
          <w:rtl/>
        </w:rPr>
        <w:t>السؤال الأول:</w:t>
      </w:r>
    </w:p>
    <w:p w14:paraId="5E124A0E" w14:textId="77777777" w:rsidR="007C529D" w:rsidRPr="007C529D" w:rsidRDefault="007C529D" w:rsidP="007C529D">
      <w:pPr>
        <w:spacing w:after="120" w:line="276" w:lineRule="auto"/>
        <w:rPr>
          <w:rFonts w:ascii="Dubai" w:hAnsi="Dubai" w:cs="Dubai"/>
          <w:kern w:val="2"/>
          <w:sz w:val="28"/>
          <w:szCs w:val="28"/>
          <w:rtl/>
        </w:rPr>
      </w:pPr>
      <w:r>
        <w:rPr>
          <w:rFonts w:ascii="Dubai" w:hAnsi="Dubai" w:cs="Dubai"/>
          <w:kern w:val="2"/>
          <w:sz w:val="28"/>
          <w:szCs w:val="28"/>
          <w:rtl/>
        </w:rPr>
        <w:t xml:space="preserve">- </w:t>
      </w:r>
      <w:r w:rsidRPr="007C529D">
        <w:rPr>
          <w:rFonts w:ascii="Dubai" w:hAnsi="Dubai" w:cs="Dubai"/>
          <w:kern w:val="2"/>
          <w:sz w:val="28"/>
          <w:szCs w:val="28"/>
          <w:rtl/>
        </w:rPr>
        <w:t>التنمر المدرسي هو سلوك عدواني متكرر يهدف إلى إيذاء شخص أو مجموعة من الأشخاص.</w:t>
      </w:r>
    </w:p>
    <w:p w14:paraId="7EAFEB53" w14:textId="77777777" w:rsidR="007C529D" w:rsidRPr="007C529D" w:rsidRDefault="007C529D" w:rsidP="007C529D">
      <w:pPr>
        <w:spacing w:after="120" w:line="276" w:lineRule="auto"/>
        <w:rPr>
          <w:rFonts w:ascii="Dubai" w:hAnsi="Dubai" w:cs="Dubai"/>
          <w:kern w:val="2"/>
          <w:sz w:val="28"/>
          <w:szCs w:val="28"/>
          <w:rtl/>
        </w:rPr>
      </w:pPr>
      <w:r w:rsidRPr="007C529D">
        <w:rPr>
          <w:rFonts w:ascii="Dubai" w:hAnsi="Dubai" w:cs="Dubai"/>
          <w:kern w:val="2"/>
          <w:sz w:val="28"/>
          <w:szCs w:val="28"/>
          <w:rtl/>
        </w:rPr>
        <w:t>الإجابة: صح</w:t>
      </w:r>
    </w:p>
    <w:p w14:paraId="3DE3D31A" w14:textId="77777777" w:rsidR="007C529D" w:rsidRPr="00722705" w:rsidRDefault="007C529D" w:rsidP="00722705">
      <w:pPr>
        <w:spacing w:after="120" w:line="240" w:lineRule="auto"/>
        <w:rPr>
          <w:rFonts w:ascii="Dubai" w:hAnsi="Dubai" w:cs="Dubai"/>
          <w:b/>
          <w:bCs/>
          <w:color w:val="C00000"/>
          <w:kern w:val="2"/>
          <w:sz w:val="28"/>
          <w:szCs w:val="28"/>
          <w:rtl/>
        </w:rPr>
      </w:pPr>
      <w:r w:rsidRPr="00722705">
        <w:rPr>
          <w:rFonts w:ascii="Dubai" w:hAnsi="Dubai" w:cs="Dubai"/>
          <w:b/>
          <w:bCs/>
          <w:color w:val="C00000"/>
          <w:kern w:val="2"/>
          <w:sz w:val="28"/>
          <w:szCs w:val="28"/>
          <w:rtl/>
        </w:rPr>
        <w:t>السؤال الثاني:</w:t>
      </w:r>
    </w:p>
    <w:p w14:paraId="68266156" w14:textId="77777777" w:rsidR="007C529D" w:rsidRPr="007C529D" w:rsidRDefault="007C529D" w:rsidP="007C529D">
      <w:pPr>
        <w:spacing w:after="120" w:line="276" w:lineRule="auto"/>
        <w:rPr>
          <w:rFonts w:ascii="Dubai" w:hAnsi="Dubai" w:cs="Dubai"/>
          <w:kern w:val="2"/>
          <w:sz w:val="28"/>
          <w:szCs w:val="28"/>
          <w:rtl/>
        </w:rPr>
      </w:pPr>
      <w:r>
        <w:rPr>
          <w:rFonts w:ascii="Dubai" w:hAnsi="Dubai" w:cs="Dubai"/>
          <w:kern w:val="2"/>
          <w:sz w:val="28"/>
          <w:szCs w:val="28"/>
          <w:rtl/>
        </w:rPr>
        <w:t xml:space="preserve">- </w:t>
      </w:r>
      <w:r w:rsidRPr="007C529D">
        <w:rPr>
          <w:rFonts w:ascii="Dubai" w:hAnsi="Dubai" w:cs="Dubai"/>
          <w:kern w:val="2"/>
          <w:sz w:val="28"/>
          <w:szCs w:val="28"/>
          <w:rtl/>
        </w:rPr>
        <w:t>يمكن تقسيم التنمر المدرسي إلى أربعة أنواع رئيسية، هي: التنمر الجسدي، والتنمر اللفظي، والتنمر الاجتماعي، والتنمر الإلكتروني.</w:t>
      </w:r>
    </w:p>
    <w:p w14:paraId="237118BB" w14:textId="77777777" w:rsidR="007C529D" w:rsidRPr="007C529D" w:rsidRDefault="007C529D" w:rsidP="007C529D">
      <w:pPr>
        <w:spacing w:after="120" w:line="276" w:lineRule="auto"/>
        <w:rPr>
          <w:rFonts w:ascii="Dubai" w:hAnsi="Dubai" w:cs="Dubai"/>
          <w:kern w:val="2"/>
          <w:sz w:val="28"/>
          <w:szCs w:val="28"/>
          <w:rtl/>
        </w:rPr>
      </w:pPr>
      <w:r w:rsidRPr="007C529D">
        <w:rPr>
          <w:rFonts w:ascii="Dubai" w:hAnsi="Dubai" w:cs="Dubai"/>
          <w:kern w:val="2"/>
          <w:sz w:val="28"/>
          <w:szCs w:val="28"/>
          <w:rtl/>
        </w:rPr>
        <w:t>الإجابة: صح</w:t>
      </w:r>
    </w:p>
    <w:p w14:paraId="44CE7468" w14:textId="77777777" w:rsidR="007C529D" w:rsidRPr="00722705" w:rsidRDefault="007C529D" w:rsidP="00722705">
      <w:pPr>
        <w:spacing w:after="120" w:line="240" w:lineRule="auto"/>
        <w:rPr>
          <w:rFonts w:ascii="Dubai" w:hAnsi="Dubai" w:cs="Dubai"/>
          <w:b/>
          <w:bCs/>
          <w:color w:val="C00000"/>
          <w:kern w:val="2"/>
          <w:sz w:val="28"/>
          <w:szCs w:val="28"/>
          <w:rtl/>
        </w:rPr>
      </w:pPr>
      <w:r w:rsidRPr="00722705">
        <w:rPr>
          <w:rFonts w:ascii="Dubai" w:hAnsi="Dubai" w:cs="Dubai"/>
          <w:b/>
          <w:bCs/>
          <w:color w:val="C00000"/>
          <w:kern w:val="2"/>
          <w:sz w:val="28"/>
          <w:szCs w:val="28"/>
          <w:rtl/>
        </w:rPr>
        <w:t>السؤال الثالث:</w:t>
      </w:r>
    </w:p>
    <w:p w14:paraId="3F5495A5" w14:textId="77777777" w:rsidR="007C529D" w:rsidRPr="007C529D" w:rsidRDefault="007C529D" w:rsidP="007C529D">
      <w:pPr>
        <w:spacing w:after="120" w:line="276" w:lineRule="auto"/>
        <w:rPr>
          <w:rFonts w:ascii="Dubai" w:hAnsi="Dubai" w:cs="Dubai"/>
          <w:kern w:val="2"/>
          <w:sz w:val="28"/>
          <w:szCs w:val="28"/>
          <w:rtl/>
        </w:rPr>
      </w:pPr>
      <w:r>
        <w:rPr>
          <w:rFonts w:ascii="Dubai" w:hAnsi="Dubai" w:cs="Dubai"/>
          <w:kern w:val="2"/>
          <w:sz w:val="28"/>
          <w:szCs w:val="28"/>
          <w:rtl/>
        </w:rPr>
        <w:t xml:space="preserve">- </w:t>
      </w:r>
      <w:r w:rsidRPr="007C529D">
        <w:rPr>
          <w:rFonts w:ascii="Dubai" w:hAnsi="Dubai" w:cs="Dubai"/>
          <w:kern w:val="2"/>
          <w:sz w:val="28"/>
          <w:szCs w:val="28"/>
          <w:rtl/>
        </w:rPr>
        <w:t>يتصف المتنمرين عادةً بالصفات التالية: الشعور بالغرور والحاجة للسيطرة على الآخرين، وعدم التعاطف مع الآخرين، والعدوانية، وعدم الاحترام للقواعد والأنظمة.</w:t>
      </w:r>
    </w:p>
    <w:p w14:paraId="2AFDA8F2" w14:textId="77777777" w:rsidR="007C529D" w:rsidRPr="007C529D" w:rsidRDefault="007C529D" w:rsidP="007C529D">
      <w:pPr>
        <w:spacing w:after="120" w:line="276" w:lineRule="auto"/>
        <w:rPr>
          <w:rFonts w:ascii="Dubai" w:hAnsi="Dubai" w:cs="Dubai"/>
          <w:kern w:val="2"/>
          <w:sz w:val="28"/>
          <w:szCs w:val="28"/>
          <w:rtl/>
        </w:rPr>
      </w:pPr>
      <w:r w:rsidRPr="007C529D">
        <w:rPr>
          <w:rFonts w:ascii="Dubai" w:hAnsi="Dubai" w:cs="Dubai"/>
          <w:kern w:val="2"/>
          <w:sz w:val="28"/>
          <w:szCs w:val="28"/>
          <w:rtl/>
        </w:rPr>
        <w:t>الإجابة: صح</w:t>
      </w:r>
    </w:p>
    <w:p w14:paraId="604702C3" w14:textId="77777777" w:rsidR="007C529D" w:rsidRPr="00722705" w:rsidRDefault="007C529D" w:rsidP="00722705">
      <w:pPr>
        <w:spacing w:after="120" w:line="240" w:lineRule="auto"/>
        <w:rPr>
          <w:rFonts w:ascii="Dubai" w:hAnsi="Dubai" w:cs="Dubai"/>
          <w:b/>
          <w:bCs/>
          <w:color w:val="C00000"/>
          <w:kern w:val="2"/>
          <w:sz w:val="28"/>
          <w:szCs w:val="28"/>
          <w:rtl/>
        </w:rPr>
      </w:pPr>
      <w:r w:rsidRPr="00722705">
        <w:rPr>
          <w:rFonts w:ascii="Dubai" w:hAnsi="Dubai" w:cs="Dubai"/>
          <w:b/>
          <w:bCs/>
          <w:color w:val="C00000"/>
          <w:kern w:val="2"/>
          <w:sz w:val="28"/>
          <w:szCs w:val="28"/>
          <w:rtl/>
        </w:rPr>
        <w:t>السؤال الرابع:</w:t>
      </w:r>
    </w:p>
    <w:p w14:paraId="1F41CB2F" w14:textId="77777777" w:rsidR="007C529D" w:rsidRPr="007C529D" w:rsidRDefault="007C529D" w:rsidP="007C529D">
      <w:pPr>
        <w:spacing w:after="120" w:line="276" w:lineRule="auto"/>
        <w:rPr>
          <w:rFonts w:ascii="Dubai" w:hAnsi="Dubai" w:cs="Dubai"/>
          <w:kern w:val="2"/>
          <w:sz w:val="28"/>
          <w:szCs w:val="28"/>
          <w:rtl/>
        </w:rPr>
      </w:pPr>
      <w:r>
        <w:rPr>
          <w:rFonts w:ascii="Dubai" w:hAnsi="Dubai" w:cs="Dubai"/>
          <w:kern w:val="2"/>
          <w:sz w:val="28"/>
          <w:szCs w:val="28"/>
          <w:rtl/>
        </w:rPr>
        <w:t xml:space="preserve">- </w:t>
      </w:r>
      <w:r w:rsidRPr="007C529D">
        <w:rPr>
          <w:rFonts w:ascii="Dubai" w:hAnsi="Dubai" w:cs="Dubai"/>
          <w:kern w:val="2"/>
          <w:sz w:val="28"/>
          <w:szCs w:val="28"/>
          <w:rtl/>
        </w:rPr>
        <w:t>يمكن أن يؤدي التنمر المدرسي إلى آثار سلبية على الضحية، مثل: الإصابة باضطرابات نفسية مثل القلق والاكتئاب، وانخفاض احترام الذات، وضعف الأداء المدرسي.</w:t>
      </w:r>
    </w:p>
    <w:p w14:paraId="3A1C8378" w14:textId="77777777" w:rsidR="007C529D" w:rsidRDefault="007C529D" w:rsidP="007C529D">
      <w:pPr>
        <w:spacing w:after="120" w:line="276" w:lineRule="auto"/>
        <w:rPr>
          <w:rFonts w:ascii="Dubai" w:hAnsi="Dubai" w:cs="Dubai"/>
          <w:kern w:val="2"/>
          <w:sz w:val="28"/>
          <w:szCs w:val="28"/>
          <w:rtl/>
        </w:rPr>
      </w:pPr>
      <w:r w:rsidRPr="007C529D">
        <w:rPr>
          <w:rFonts w:ascii="Dubai" w:hAnsi="Dubai" w:cs="Dubai"/>
          <w:kern w:val="2"/>
          <w:sz w:val="28"/>
          <w:szCs w:val="28"/>
          <w:rtl/>
        </w:rPr>
        <w:t>الإجابة: صح</w:t>
      </w:r>
    </w:p>
    <w:p w14:paraId="72EC71AD" w14:textId="77777777" w:rsidR="007C529D" w:rsidRPr="00722705" w:rsidRDefault="007C529D" w:rsidP="00722705">
      <w:pPr>
        <w:spacing w:after="120" w:line="240" w:lineRule="auto"/>
        <w:rPr>
          <w:rFonts w:ascii="Dubai" w:hAnsi="Dubai" w:cs="Dubai"/>
          <w:b/>
          <w:bCs/>
          <w:color w:val="C00000"/>
          <w:kern w:val="2"/>
          <w:sz w:val="28"/>
          <w:szCs w:val="28"/>
          <w:rtl/>
        </w:rPr>
      </w:pPr>
      <w:r w:rsidRPr="00722705">
        <w:rPr>
          <w:rFonts w:ascii="Dubai" w:hAnsi="Dubai" w:cs="Dubai"/>
          <w:b/>
          <w:bCs/>
          <w:color w:val="C00000"/>
          <w:kern w:val="2"/>
          <w:sz w:val="28"/>
          <w:szCs w:val="28"/>
          <w:rtl/>
        </w:rPr>
        <w:t>السؤال الخامس:</w:t>
      </w:r>
    </w:p>
    <w:p w14:paraId="73D1E6F1" w14:textId="77777777" w:rsidR="007C529D" w:rsidRPr="007C529D" w:rsidRDefault="007C529D" w:rsidP="007C529D">
      <w:pPr>
        <w:spacing w:after="120" w:line="276" w:lineRule="auto"/>
        <w:rPr>
          <w:rFonts w:ascii="Dubai" w:hAnsi="Dubai" w:cs="Dubai"/>
          <w:kern w:val="2"/>
          <w:sz w:val="28"/>
          <w:szCs w:val="28"/>
          <w:rtl/>
        </w:rPr>
      </w:pPr>
      <w:r>
        <w:rPr>
          <w:rFonts w:ascii="Dubai" w:hAnsi="Dubai" w:cs="Dubai"/>
          <w:kern w:val="2"/>
          <w:sz w:val="28"/>
          <w:szCs w:val="28"/>
          <w:rtl/>
        </w:rPr>
        <w:t xml:space="preserve">- </w:t>
      </w:r>
      <w:r w:rsidRPr="007C529D">
        <w:rPr>
          <w:rFonts w:ascii="Dubai" w:hAnsi="Dubai" w:cs="Dubai"/>
          <w:kern w:val="2"/>
          <w:sz w:val="28"/>
          <w:szCs w:val="28"/>
          <w:rtl/>
        </w:rPr>
        <w:t>يمكن اتخاذ العديد من الإجراءات الوقائية للتصدي للتنمر المدرسي، مثل: التوعية بمخاطر التنمر المدرسي، وتعليم الأطفال مهارات حل النزاعات والتواصل الإيجابي، وتعزيز الثقة بالنفس لدى الأطفال، وتطبيق قواعد صارمة ضد التنمر في المدرسة.</w:t>
      </w:r>
    </w:p>
    <w:p w14:paraId="5695975F" w14:textId="77777777" w:rsidR="007C529D" w:rsidRPr="007C529D" w:rsidRDefault="007C529D" w:rsidP="007C529D">
      <w:pPr>
        <w:spacing w:after="120" w:line="276" w:lineRule="auto"/>
        <w:rPr>
          <w:rFonts w:ascii="Dubai" w:hAnsi="Dubai" w:cs="Dubai"/>
          <w:kern w:val="2"/>
          <w:sz w:val="28"/>
          <w:szCs w:val="28"/>
          <w:rtl/>
        </w:rPr>
      </w:pPr>
      <w:r w:rsidRPr="007C529D">
        <w:rPr>
          <w:rFonts w:ascii="Dubai" w:hAnsi="Dubai" w:cs="Dubai"/>
          <w:kern w:val="2"/>
          <w:sz w:val="28"/>
          <w:szCs w:val="28"/>
          <w:rtl/>
        </w:rPr>
        <w:t>الإجابة: صح</w:t>
      </w:r>
    </w:p>
    <w:p w14:paraId="43DD0009" w14:textId="77777777" w:rsidR="007C529D" w:rsidRPr="00722705" w:rsidRDefault="007C529D" w:rsidP="00722705">
      <w:pPr>
        <w:spacing w:after="120" w:line="240" w:lineRule="auto"/>
        <w:rPr>
          <w:rFonts w:ascii="Dubai" w:hAnsi="Dubai" w:cs="Dubai"/>
          <w:b/>
          <w:bCs/>
          <w:color w:val="C00000"/>
          <w:kern w:val="2"/>
          <w:sz w:val="28"/>
          <w:szCs w:val="28"/>
          <w:rtl/>
        </w:rPr>
      </w:pPr>
      <w:r w:rsidRPr="00722705">
        <w:rPr>
          <w:rFonts w:ascii="Dubai" w:hAnsi="Dubai" w:cs="Dubai"/>
          <w:b/>
          <w:bCs/>
          <w:color w:val="C00000"/>
          <w:kern w:val="2"/>
          <w:sz w:val="28"/>
          <w:szCs w:val="28"/>
          <w:rtl/>
        </w:rPr>
        <w:t>السؤال السادس:</w:t>
      </w:r>
    </w:p>
    <w:p w14:paraId="10574206" w14:textId="77777777" w:rsidR="007C529D" w:rsidRPr="007C529D" w:rsidRDefault="007C529D" w:rsidP="007C529D">
      <w:pPr>
        <w:spacing w:after="120" w:line="276" w:lineRule="auto"/>
        <w:rPr>
          <w:rFonts w:ascii="Dubai" w:hAnsi="Dubai" w:cs="Dubai"/>
          <w:kern w:val="2"/>
          <w:sz w:val="28"/>
          <w:szCs w:val="28"/>
          <w:rtl/>
        </w:rPr>
      </w:pPr>
      <w:r>
        <w:rPr>
          <w:rFonts w:ascii="Dubai" w:hAnsi="Dubai" w:cs="Dubai"/>
          <w:kern w:val="2"/>
          <w:sz w:val="28"/>
          <w:szCs w:val="28"/>
          <w:rtl/>
        </w:rPr>
        <w:lastRenderedPageBreak/>
        <w:t xml:space="preserve">- </w:t>
      </w:r>
      <w:r w:rsidRPr="007C529D">
        <w:rPr>
          <w:rFonts w:ascii="Dubai" w:hAnsi="Dubai" w:cs="Dubai"/>
          <w:kern w:val="2"/>
          <w:sz w:val="28"/>
          <w:szCs w:val="28"/>
          <w:rtl/>
        </w:rPr>
        <w:t>يمكن اتخاذ العديد من الإجراءات العلاجية للتصدي للتنمر المدرسي، مثل: التدخل المهني مع المتنمرين وضحايا التنمر، وتوفير الدعم النفسي للضحايا، وتغيير ثقافة المؤسسة التعليمية لتكون أكثر تقبلاً للاختلاف.</w:t>
      </w:r>
    </w:p>
    <w:p w14:paraId="7E8C911B" w14:textId="77777777" w:rsidR="007C529D" w:rsidRPr="007C529D" w:rsidRDefault="007C529D" w:rsidP="007C529D">
      <w:pPr>
        <w:spacing w:after="120" w:line="276" w:lineRule="auto"/>
        <w:rPr>
          <w:rFonts w:ascii="Dubai" w:hAnsi="Dubai" w:cs="Dubai"/>
          <w:kern w:val="2"/>
          <w:sz w:val="28"/>
          <w:szCs w:val="28"/>
          <w:rtl/>
        </w:rPr>
      </w:pPr>
      <w:r w:rsidRPr="007C529D">
        <w:rPr>
          <w:rFonts w:ascii="Dubai" w:hAnsi="Dubai" w:cs="Dubai"/>
          <w:kern w:val="2"/>
          <w:sz w:val="28"/>
          <w:szCs w:val="28"/>
          <w:rtl/>
        </w:rPr>
        <w:t>الإجابة: صح</w:t>
      </w:r>
    </w:p>
    <w:p w14:paraId="71A7AA19" w14:textId="77777777" w:rsidR="007C529D" w:rsidRPr="00722705" w:rsidRDefault="007C529D" w:rsidP="00722705">
      <w:pPr>
        <w:spacing w:after="120" w:line="240" w:lineRule="auto"/>
        <w:rPr>
          <w:rFonts w:ascii="Dubai" w:hAnsi="Dubai" w:cs="Dubai"/>
          <w:b/>
          <w:bCs/>
          <w:color w:val="C00000"/>
          <w:kern w:val="2"/>
          <w:sz w:val="28"/>
          <w:szCs w:val="28"/>
          <w:rtl/>
        </w:rPr>
      </w:pPr>
      <w:r w:rsidRPr="00722705">
        <w:rPr>
          <w:rFonts w:ascii="Dubai" w:hAnsi="Dubai" w:cs="Dubai"/>
          <w:b/>
          <w:bCs/>
          <w:color w:val="C00000"/>
          <w:kern w:val="2"/>
          <w:sz w:val="28"/>
          <w:szCs w:val="28"/>
          <w:rtl/>
        </w:rPr>
        <w:t>السؤال السابع:</w:t>
      </w:r>
    </w:p>
    <w:p w14:paraId="4835737F" w14:textId="77777777" w:rsidR="007C529D" w:rsidRPr="007C529D" w:rsidRDefault="007C529D" w:rsidP="007C529D">
      <w:pPr>
        <w:spacing w:after="120" w:line="276" w:lineRule="auto"/>
        <w:rPr>
          <w:rFonts w:ascii="Dubai" w:hAnsi="Dubai" w:cs="Dubai"/>
          <w:kern w:val="2"/>
          <w:sz w:val="28"/>
          <w:szCs w:val="28"/>
          <w:rtl/>
        </w:rPr>
      </w:pPr>
      <w:r>
        <w:rPr>
          <w:rFonts w:ascii="Dubai" w:hAnsi="Dubai" w:cs="Dubai"/>
          <w:kern w:val="2"/>
          <w:sz w:val="28"/>
          <w:szCs w:val="28"/>
          <w:rtl/>
        </w:rPr>
        <w:t xml:space="preserve">- </w:t>
      </w:r>
      <w:r w:rsidRPr="007C529D">
        <w:rPr>
          <w:rFonts w:ascii="Dubai" w:hAnsi="Dubai" w:cs="Dubai"/>
          <w:kern w:val="2"/>
          <w:sz w:val="28"/>
          <w:szCs w:val="28"/>
          <w:rtl/>
        </w:rPr>
        <w:t>للأسرة دور مهم في مكافحة التنمر المدرسي، وذلك من خلال: التوعية بمخاطر التنمر المدرسي، والتحدث مع الأطفال عن التنمر وكيفية التعامل معه، ومراقبة سلوك الأطفال ومتابعة علاقاتهم مع الآخرين، وتقديم الدعم النفسي للأطفال ضحايا التنمر.</w:t>
      </w:r>
    </w:p>
    <w:p w14:paraId="459CB710" w14:textId="77777777" w:rsidR="007C529D" w:rsidRPr="007C529D" w:rsidRDefault="007C529D" w:rsidP="007C529D">
      <w:pPr>
        <w:spacing w:after="120" w:line="276" w:lineRule="auto"/>
        <w:rPr>
          <w:rFonts w:ascii="Dubai" w:hAnsi="Dubai" w:cs="Dubai"/>
          <w:kern w:val="2"/>
          <w:sz w:val="28"/>
          <w:szCs w:val="28"/>
          <w:rtl/>
        </w:rPr>
      </w:pPr>
      <w:r w:rsidRPr="007C529D">
        <w:rPr>
          <w:rFonts w:ascii="Dubai" w:hAnsi="Dubai" w:cs="Dubai"/>
          <w:kern w:val="2"/>
          <w:sz w:val="28"/>
          <w:szCs w:val="28"/>
          <w:rtl/>
        </w:rPr>
        <w:t>الإجابة: صح</w:t>
      </w:r>
    </w:p>
    <w:p w14:paraId="2827B82E" w14:textId="77777777" w:rsidR="007C529D" w:rsidRPr="00722705" w:rsidRDefault="007C529D" w:rsidP="00722705">
      <w:pPr>
        <w:spacing w:after="120" w:line="240" w:lineRule="auto"/>
        <w:rPr>
          <w:rFonts w:ascii="Dubai" w:hAnsi="Dubai" w:cs="Dubai"/>
          <w:b/>
          <w:bCs/>
          <w:color w:val="C00000"/>
          <w:kern w:val="2"/>
          <w:sz w:val="28"/>
          <w:szCs w:val="28"/>
          <w:rtl/>
        </w:rPr>
      </w:pPr>
      <w:r w:rsidRPr="00722705">
        <w:rPr>
          <w:rFonts w:ascii="Dubai" w:hAnsi="Dubai" w:cs="Dubai"/>
          <w:b/>
          <w:bCs/>
          <w:color w:val="C00000"/>
          <w:kern w:val="2"/>
          <w:sz w:val="28"/>
          <w:szCs w:val="28"/>
          <w:rtl/>
        </w:rPr>
        <w:t>السؤال الثامن:</w:t>
      </w:r>
    </w:p>
    <w:p w14:paraId="16D18E9C" w14:textId="77777777" w:rsidR="007C529D" w:rsidRPr="007C529D" w:rsidRDefault="007C529D" w:rsidP="007C529D">
      <w:pPr>
        <w:spacing w:after="120" w:line="276" w:lineRule="auto"/>
        <w:rPr>
          <w:rFonts w:ascii="Dubai" w:hAnsi="Dubai" w:cs="Dubai"/>
          <w:kern w:val="2"/>
          <w:sz w:val="28"/>
          <w:szCs w:val="28"/>
          <w:rtl/>
        </w:rPr>
      </w:pPr>
      <w:r>
        <w:rPr>
          <w:rFonts w:ascii="Dubai" w:hAnsi="Dubai" w:cs="Dubai"/>
          <w:kern w:val="2"/>
          <w:sz w:val="28"/>
          <w:szCs w:val="28"/>
          <w:rtl/>
        </w:rPr>
        <w:t xml:space="preserve">- </w:t>
      </w:r>
      <w:r w:rsidRPr="007C529D">
        <w:rPr>
          <w:rFonts w:ascii="Dubai" w:hAnsi="Dubai" w:cs="Dubai"/>
          <w:kern w:val="2"/>
          <w:sz w:val="28"/>
          <w:szCs w:val="28"/>
          <w:rtl/>
        </w:rPr>
        <w:t>للمدرسة دور مهم في مكافحة التنمر المدرسي، وذلك من خلال: وضع قواعد صارمة ضد التنمر، وتوفير برامج وقائية للتنمر، وتدريب المعلمين والإداريين على كيفية التعامل مع التنمر، وخلق بيئة مدرسية آمنة وإيجابية.</w:t>
      </w:r>
    </w:p>
    <w:p w14:paraId="0058BE9B" w14:textId="77777777" w:rsidR="007C529D" w:rsidRPr="007C529D" w:rsidRDefault="007C529D" w:rsidP="007C529D">
      <w:pPr>
        <w:spacing w:after="120" w:line="276" w:lineRule="auto"/>
        <w:rPr>
          <w:rFonts w:ascii="Dubai" w:hAnsi="Dubai" w:cs="Dubai"/>
          <w:kern w:val="2"/>
          <w:sz w:val="28"/>
          <w:szCs w:val="28"/>
          <w:rtl/>
        </w:rPr>
      </w:pPr>
      <w:r w:rsidRPr="007C529D">
        <w:rPr>
          <w:rFonts w:ascii="Dubai" w:hAnsi="Dubai" w:cs="Dubai"/>
          <w:kern w:val="2"/>
          <w:sz w:val="28"/>
          <w:szCs w:val="28"/>
          <w:rtl/>
        </w:rPr>
        <w:t>الإجابة: صح</w:t>
      </w:r>
    </w:p>
    <w:p w14:paraId="6795022B" w14:textId="77777777" w:rsidR="007C529D" w:rsidRPr="00722705" w:rsidRDefault="007C529D" w:rsidP="00722705">
      <w:pPr>
        <w:spacing w:after="120" w:line="240" w:lineRule="auto"/>
        <w:rPr>
          <w:rFonts w:ascii="Dubai" w:hAnsi="Dubai" w:cs="Dubai"/>
          <w:b/>
          <w:bCs/>
          <w:color w:val="C00000"/>
          <w:kern w:val="2"/>
          <w:sz w:val="28"/>
          <w:szCs w:val="28"/>
          <w:rtl/>
        </w:rPr>
      </w:pPr>
      <w:r w:rsidRPr="00722705">
        <w:rPr>
          <w:rFonts w:ascii="Dubai" w:hAnsi="Dubai" w:cs="Dubai"/>
          <w:b/>
          <w:bCs/>
          <w:color w:val="C00000"/>
          <w:kern w:val="2"/>
          <w:sz w:val="28"/>
          <w:szCs w:val="28"/>
          <w:rtl/>
        </w:rPr>
        <w:t>السؤال التاسع:</w:t>
      </w:r>
    </w:p>
    <w:p w14:paraId="5A811EDC" w14:textId="77777777" w:rsidR="007C529D" w:rsidRPr="007C529D" w:rsidRDefault="007C529D" w:rsidP="007C529D">
      <w:pPr>
        <w:spacing w:after="120" w:line="276" w:lineRule="auto"/>
        <w:rPr>
          <w:rFonts w:ascii="Dubai" w:hAnsi="Dubai" w:cs="Dubai"/>
          <w:kern w:val="2"/>
          <w:sz w:val="28"/>
          <w:szCs w:val="28"/>
          <w:rtl/>
        </w:rPr>
      </w:pPr>
      <w:r>
        <w:rPr>
          <w:rFonts w:ascii="Dubai" w:hAnsi="Dubai" w:cs="Dubai"/>
          <w:kern w:val="2"/>
          <w:sz w:val="28"/>
          <w:szCs w:val="28"/>
          <w:rtl/>
        </w:rPr>
        <w:t xml:space="preserve">- </w:t>
      </w:r>
      <w:r w:rsidRPr="007C529D">
        <w:rPr>
          <w:rFonts w:ascii="Dubai" w:hAnsi="Dubai" w:cs="Dubai"/>
          <w:kern w:val="2"/>
          <w:sz w:val="28"/>
          <w:szCs w:val="28"/>
          <w:rtl/>
        </w:rPr>
        <w:t>للمجتمع دور مهم في مكافحة التنمر المدرسي، وذلك من خلال: نشر التوعية بمخاطر التنمر المدرسي، ودعم جهود المدارس والأسرة في مكافحة التنمر، وتعزيز قيم التسامح والقبول في المجتمع.</w:t>
      </w:r>
    </w:p>
    <w:p w14:paraId="2689D416" w14:textId="77777777" w:rsidR="007C529D" w:rsidRPr="007C529D" w:rsidRDefault="007C529D" w:rsidP="007C529D">
      <w:pPr>
        <w:spacing w:after="120" w:line="276" w:lineRule="auto"/>
        <w:rPr>
          <w:rFonts w:ascii="Dubai" w:hAnsi="Dubai" w:cs="Dubai"/>
          <w:kern w:val="2"/>
          <w:sz w:val="28"/>
          <w:szCs w:val="28"/>
          <w:rtl/>
        </w:rPr>
      </w:pPr>
      <w:r w:rsidRPr="007C529D">
        <w:rPr>
          <w:rFonts w:ascii="Dubai" w:hAnsi="Dubai" w:cs="Dubai"/>
          <w:kern w:val="2"/>
          <w:sz w:val="28"/>
          <w:szCs w:val="28"/>
          <w:rtl/>
        </w:rPr>
        <w:t>الإجابة: صح</w:t>
      </w:r>
    </w:p>
    <w:p w14:paraId="109A14A1" w14:textId="77777777" w:rsidR="007C529D" w:rsidRPr="00722705" w:rsidRDefault="007C529D" w:rsidP="00722705">
      <w:pPr>
        <w:spacing w:after="120" w:line="240" w:lineRule="auto"/>
        <w:rPr>
          <w:rFonts w:ascii="Dubai" w:hAnsi="Dubai" w:cs="Dubai"/>
          <w:b/>
          <w:bCs/>
          <w:color w:val="C00000"/>
          <w:kern w:val="2"/>
          <w:sz w:val="28"/>
          <w:szCs w:val="28"/>
          <w:rtl/>
        </w:rPr>
      </w:pPr>
      <w:r w:rsidRPr="00722705">
        <w:rPr>
          <w:rFonts w:ascii="Dubai" w:hAnsi="Dubai" w:cs="Dubai"/>
          <w:b/>
          <w:bCs/>
          <w:color w:val="C00000"/>
          <w:kern w:val="2"/>
          <w:sz w:val="28"/>
          <w:szCs w:val="28"/>
          <w:rtl/>
        </w:rPr>
        <w:t>السؤال العاشر:</w:t>
      </w:r>
    </w:p>
    <w:p w14:paraId="021626A7" w14:textId="77777777" w:rsidR="007C529D" w:rsidRPr="007C529D" w:rsidRDefault="007C529D" w:rsidP="007C529D">
      <w:pPr>
        <w:spacing w:after="120" w:line="276" w:lineRule="auto"/>
        <w:rPr>
          <w:rFonts w:ascii="Dubai" w:hAnsi="Dubai" w:cs="Dubai"/>
          <w:kern w:val="2"/>
          <w:sz w:val="28"/>
          <w:szCs w:val="28"/>
          <w:rtl/>
        </w:rPr>
      </w:pPr>
      <w:r>
        <w:rPr>
          <w:rFonts w:ascii="Dubai" w:hAnsi="Dubai" w:cs="Dubai"/>
          <w:kern w:val="2"/>
          <w:sz w:val="28"/>
          <w:szCs w:val="28"/>
          <w:rtl/>
        </w:rPr>
        <w:t xml:space="preserve">- </w:t>
      </w:r>
      <w:r w:rsidRPr="007C529D">
        <w:rPr>
          <w:rFonts w:ascii="Dubai" w:hAnsi="Dubai" w:cs="Dubai"/>
          <w:kern w:val="2"/>
          <w:sz w:val="28"/>
          <w:szCs w:val="28"/>
          <w:rtl/>
        </w:rPr>
        <w:t>يعتبر التنمر المدرسي مشكلة خطيرة يمكن أن تؤثر سلباً على حياة الطلاب المتنمرين وضحايا التنمر.</w:t>
      </w:r>
    </w:p>
    <w:p w14:paraId="26D5970E" w14:textId="77777777" w:rsidR="007C529D" w:rsidRDefault="007C529D" w:rsidP="007C529D">
      <w:pPr>
        <w:spacing w:after="120" w:line="276" w:lineRule="auto"/>
        <w:rPr>
          <w:rFonts w:ascii="Dubai" w:hAnsi="Dubai" w:cs="Dubai"/>
          <w:kern w:val="2"/>
          <w:sz w:val="28"/>
          <w:szCs w:val="28"/>
          <w:rtl/>
        </w:rPr>
      </w:pPr>
      <w:r w:rsidRPr="007C529D">
        <w:rPr>
          <w:rFonts w:ascii="Dubai" w:hAnsi="Dubai" w:cs="Dubai"/>
          <w:kern w:val="2"/>
          <w:sz w:val="28"/>
          <w:szCs w:val="28"/>
          <w:rtl/>
        </w:rPr>
        <w:t>الإجابة: صح</w:t>
      </w:r>
    </w:p>
    <w:p w14:paraId="6B10CB61" w14:textId="77777777" w:rsidR="007C529D" w:rsidRDefault="007C529D">
      <w:pPr>
        <w:bidi w:val="0"/>
        <w:rPr>
          <w:rFonts w:ascii="Dubai" w:hAnsi="Dubai" w:cs="Dubai"/>
          <w:kern w:val="2"/>
          <w:sz w:val="28"/>
          <w:szCs w:val="28"/>
          <w:rtl/>
        </w:rPr>
      </w:pPr>
      <w:r>
        <w:rPr>
          <w:rFonts w:ascii="Dubai" w:hAnsi="Dubai" w:cs="Dubai"/>
          <w:kern w:val="2"/>
          <w:sz w:val="28"/>
          <w:szCs w:val="28"/>
          <w:rtl/>
        </w:rPr>
        <w:br w:type="page"/>
      </w:r>
    </w:p>
    <w:p w14:paraId="7E572A2B" w14:textId="77777777" w:rsidR="000874AF" w:rsidRPr="00722705" w:rsidRDefault="000874AF" w:rsidP="007C529D">
      <w:pPr>
        <w:spacing w:after="120" w:line="276" w:lineRule="auto"/>
        <w:rPr>
          <w:rFonts w:ascii="Dubai" w:hAnsi="Dubai" w:cs="Dubai"/>
          <w:kern w:val="2"/>
          <w:sz w:val="2"/>
          <w:szCs w:val="2"/>
          <w:rtl/>
        </w:rPr>
      </w:pPr>
    </w:p>
    <w:p w14:paraId="70F99D0B" w14:textId="740149CC" w:rsidR="007C529D" w:rsidRPr="000B2043" w:rsidRDefault="00722705" w:rsidP="007C529D">
      <w:pPr>
        <w:spacing w:after="120" w:line="276" w:lineRule="auto"/>
        <w:jc w:val="both"/>
        <w:rPr>
          <w:rFonts w:ascii="Aljazeera" w:hAnsi="Aljazeera" w:cs="Aljazeera"/>
          <w:b/>
          <w:bCs/>
          <w:sz w:val="36"/>
          <w:szCs w:val="36"/>
          <w:u w:val="single"/>
        </w:rPr>
      </w:pPr>
      <w:hyperlink r:id="rId18" w:history="1">
        <w:r w:rsidR="007C529D" w:rsidRPr="00722705">
          <w:rPr>
            <w:rStyle w:val="Hyperlink"/>
            <w:rFonts w:ascii="Aljazeera" w:hAnsi="Aljazeera" w:cs="Aljazeera"/>
            <w:b/>
            <w:bCs/>
            <w:sz w:val="36"/>
            <w:szCs w:val="36"/>
            <w:rtl/>
          </w:rPr>
          <w:t xml:space="preserve">أسئلة </w:t>
        </w:r>
        <w:r w:rsidR="007C529D" w:rsidRPr="00722705">
          <w:rPr>
            <w:rStyle w:val="Hyperlink"/>
            <w:rFonts w:ascii="Aljazeera" w:hAnsi="Aljazeera" w:cs="Aljazeera" w:hint="cs"/>
            <w:b/>
            <w:bCs/>
            <w:sz w:val="36"/>
            <w:szCs w:val="36"/>
            <w:rtl/>
          </w:rPr>
          <w:t>اختيار من متعدد</w:t>
        </w:r>
      </w:hyperlink>
    </w:p>
    <w:p w14:paraId="330A9EB7" w14:textId="59A4A96A" w:rsidR="007C529D" w:rsidRPr="00722705" w:rsidRDefault="007C529D" w:rsidP="00722705">
      <w:pPr>
        <w:spacing w:after="120" w:line="240" w:lineRule="auto"/>
        <w:rPr>
          <w:rFonts w:ascii="Dubai" w:hAnsi="Dubai" w:cs="Dubai"/>
          <w:b/>
          <w:bCs/>
          <w:color w:val="C00000"/>
          <w:kern w:val="2"/>
          <w:sz w:val="28"/>
          <w:szCs w:val="28"/>
        </w:rPr>
      </w:pPr>
      <w:r w:rsidRPr="00722705">
        <w:rPr>
          <w:rFonts w:ascii="Dubai" w:hAnsi="Dubai" w:cs="Dubai"/>
          <w:b/>
          <w:bCs/>
          <w:color w:val="C00000"/>
          <w:kern w:val="2"/>
          <w:sz w:val="28"/>
          <w:szCs w:val="28"/>
          <w:rtl/>
        </w:rPr>
        <w:t>السؤال الأول</w:t>
      </w:r>
      <w:r w:rsidRPr="00722705">
        <w:rPr>
          <w:rFonts w:ascii="Dubai" w:hAnsi="Dubai" w:cs="Dubai"/>
          <w:b/>
          <w:bCs/>
          <w:color w:val="C00000"/>
          <w:kern w:val="2"/>
          <w:sz w:val="28"/>
          <w:szCs w:val="28"/>
        </w:rPr>
        <w:t>:</w:t>
      </w:r>
    </w:p>
    <w:p w14:paraId="3977A5BA" w14:textId="77777777" w:rsidR="007C529D" w:rsidRPr="007C529D" w:rsidRDefault="007C529D" w:rsidP="00722705">
      <w:pPr>
        <w:spacing w:after="120" w:line="240" w:lineRule="auto"/>
        <w:rPr>
          <w:rFonts w:ascii="Dubai" w:hAnsi="Dubai" w:cs="Dubai"/>
          <w:kern w:val="2"/>
          <w:sz w:val="28"/>
          <w:szCs w:val="28"/>
        </w:rPr>
      </w:pPr>
      <w:r w:rsidRPr="007C529D">
        <w:rPr>
          <w:rFonts w:ascii="Dubai" w:hAnsi="Dubai" w:cs="Dubai"/>
          <w:kern w:val="2"/>
          <w:sz w:val="28"/>
          <w:szCs w:val="28"/>
          <w:rtl/>
        </w:rPr>
        <w:t>ما هو تعريف التنمر المدرسي؟</w:t>
      </w:r>
    </w:p>
    <w:p w14:paraId="3E1DA2D8" w14:textId="77777777" w:rsidR="007C529D" w:rsidRPr="007C529D" w:rsidRDefault="007C529D" w:rsidP="00722705">
      <w:pPr>
        <w:numPr>
          <w:ilvl w:val="0"/>
          <w:numId w:val="13"/>
        </w:numPr>
        <w:spacing w:after="120" w:line="240" w:lineRule="auto"/>
        <w:rPr>
          <w:rFonts w:ascii="Dubai" w:hAnsi="Dubai" w:cs="Dubai"/>
          <w:kern w:val="2"/>
          <w:sz w:val="28"/>
          <w:szCs w:val="28"/>
        </w:rPr>
      </w:pPr>
      <w:r w:rsidRPr="007C529D">
        <w:rPr>
          <w:rFonts w:ascii="Dubai" w:hAnsi="Dubai" w:cs="Dubai"/>
          <w:kern w:val="2"/>
          <w:sz w:val="28"/>
          <w:szCs w:val="28"/>
          <w:rtl/>
        </w:rPr>
        <w:t>سلوك عدواني غير متكرر يهدف إلى إيذاء شخص أو مجموعة من الأشخاص</w:t>
      </w:r>
      <w:r w:rsidRPr="007C529D">
        <w:rPr>
          <w:rFonts w:ascii="Dubai" w:hAnsi="Dubai" w:cs="Dubai"/>
          <w:kern w:val="2"/>
          <w:sz w:val="28"/>
          <w:szCs w:val="28"/>
        </w:rPr>
        <w:t>.</w:t>
      </w:r>
    </w:p>
    <w:p w14:paraId="11FCFCE2" w14:textId="77777777" w:rsidR="007C529D" w:rsidRPr="007C529D" w:rsidRDefault="007C529D" w:rsidP="00722705">
      <w:pPr>
        <w:numPr>
          <w:ilvl w:val="0"/>
          <w:numId w:val="13"/>
        </w:numPr>
        <w:spacing w:after="120" w:line="240" w:lineRule="auto"/>
        <w:rPr>
          <w:rFonts w:ascii="Dubai" w:hAnsi="Dubai" w:cs="Dubai"/>
          <w:kern w:val="2"/>
          <w:sz w:val="28"/>
          <w:szCs w:val="28"/>
        </w:rPr>
      </w:pPr>
      <w:r w:rsidRPr="007C529D">
        <w:rPr>
          <w:rFonts w:ascii="Dubai" w:hAnsi="Dubai" w:cs="Dubai"/>
          <w:kern w:val="2"/>
          <w:sz w:val="28"/>
          <w:szCs w:val="28"/>
          <w:rtl/>
        </w:rPr>
        <w:t>سلوك عدواني متكرر يهدف إلى إيذاء شخص أو مجموعة من الأشخاص</w:t>
      </w:r>
      <w:r w:rsidRPr="007C529D">
        <w:rPr>
          <w:rFonts w:ascii="Dubai" w:hAnsi="Dubai" w:cs="Dubai"/>
          <w:kern w:val="2"/>
          <w:sz w:val="28"/>
          <w:szCs w:val="28"/>
        </w:rPr>
        <w:t>.</w:t>
      </w:r>
    </w:p>
    <w:p w14:paraId="317E175C" w14:textId="77777777" w:rsidR="007C529D" w:rsidRPr="007C529D" w:rsidRDefault="007C529D" w:rsidP="00722705">
      <w:pPr>
        <w:numPr>
          <w:ilvl w:val="0"/>
          <w:numId w:val="13"/>
        </w:numPr>
        <w:spacing w:after="120" w:line="240" w:lineRule="auto"/>
        <w:rPr>
          <w:rFonts w:ascii="Dubai" w:hAnsi="Dubai" w:cs="Dubai"/>
          <w:kern w:val="2"/>
          <w:sz w:val="28"/>
          <w:szCs w:val="28"/>
        </w:rPr>
      </w:pPr>
      <w:r w:rsidRPr="007C529D">
        <w:rPr>
          <w:rFonts w:ascii="Dubai" w:hAnsi="Dubai" w:cs="Dubai"/>
          <w:kern w:val="2"/>
          <w:sz w:val="28"/>
          <w:szCs w:val="28"/>
          <w:rtl/>
        </w:rPr>
        <w:t>سلوك عدواني يهدف إلى إيذاء شخص أو مجموعة من الأشخاص</w:t>
      </w:r>
      <w:r w:rsidRPr="007C529D">
        <w:rPr>
          <w:rFonts w:ascii="Dubai" w:hAnsi="Dubai" w:cs="Dubai"/>
          <w:kern w:val="2"/>
          <w:sz w:val="28"/>
          <w:szCs w:val="28"/>
        </w:rPr>
        <w:t>.</w:t>
      </w:r>
    </w:p>
    <w:p w14:paraId="4D52F32C" w14:textId="0383FB61" w:rsidR="007C529D" w:rsidRPr="007C529D" w:rsidRDefault="007C529D" w:rsidP="00722705">
      <w:pPr>
        <w:spacing w:after="120" w:line="240" w:lineRule="auto"/>
        <w:rPr>
          <w:rFonts w:ascii="Dubai" w:hAnsi="Dubai" w:cs="Dubai"/>
          <w:kern w:val="2"/>
          <w:sz w:val="28"/>
          <w:szCs w:val="28"/>
        </w:rPr>
      </w:pPr>
      <w:r w:rsidRPr="007C529D">
        <w:rPr>
          <w:rFonts w:ascii="Dubai" w:hAnsi="Dubai" w:cs="Dubai"/>
          <w:kern w:val="2"/>
          <w:sz w:val="28"/>
          <w:szCs w:val="28"/>
          <w:rtl/>
        </w:rPr>
        <w:t xml:space="preserve">الإجابة </w:t>
      </w:r>
      <w:proofErr w:type="gramStart"/>
      <w:r w:rsidRPr="007C529D">
        <w:rPr>
          <w:rFonts w:ascii="Dubai" w:hAnsi="Dubai" w:cs="Dubai"/>
          <w:kern w:val="2"/>
          <w:sz w:val="28"/>
          <w:szCs w:val="28"/>
          <w:rtl/>
        </w:rPr>
        <w:t>الصحيح</w:t>
      </w:r>
      <w:r w:rsidR="00722705">
        <w:rPr>
          <w:rFonts w:ascii="Dubai" w:hAnsi="Dubai" w:cs="Dubai" w:hint="cs"/>
          <w:kern w:val="2"/>
          <w:sz w:val="28"/>
          <w:szCs w:val="28"/>
          <w:rtl/>
        </w:rPr>
        <w:t xml:space="preserve">ة </w:t>
      </w:r>
      <w:r w:rsidRPr="007C529D">
        <w:rPr>
          <w:rFonts w:ascii="Dubai" w:hAnsi="Dubai" w:cs="Dubai"/>
          <w:kern w:val="2"/>
          <w:sz w:val="28"/>
          <w:szCs w:val="28"/>
        </w:rPr>
        <w:t>:</w:t>
      </w:r>
      <w:proofErr w:type="gramEnd"/>
      <w:r w:rsidRPr="007C529D">
        <w:rPr>
          <w:rFonts w:ascii="Dubai" w:hAnsi="Dubai" w:cs="Dubai"/>
          <w:kern w:val="2"/>
          <w:sz w:val="28"/>
          <w:szCs w:val="28"/>
        </w:rPr>
        <w:t xml:space="preserve"> (2)</w:t>
      </w:r>
    </w:p>
    <w:p w14:paraId="0247B528" w14:textId="77777777" w:rsidR="007C529D" w:rsidRPr="00722705" w:rsidRDefault="007C529D" w:rsidP="00722705">
      <w:pPr>
        <w:spacing w:after="120" w:line="240" w:lineRule="auto"/>
        <w:rPr>
          <w:rFonts w:ascii="Dubai" w:hAnsi="Dubai" w:cs="Dubai"/>
          <w:b/>
          <w:bCs/>
          <w:color w:val="C00000"/>
          <w:kern w:val="2"/>
          <w:sz w:val="28"/>
          <w:szCs w:val="28"/>
        </w:rPr>
      </w:pPr>
      <w:r w:rsidRPr="00722705">
        <w:rPr>
          <w:rFonts w:ascii="Dubai" w:hAnsi="Dubai" w:cs="Dubai"/>
          <w:b/>
          <w:bCs/>
          <w:color w:val="C00000"/>
          <w:kern w:val="2"/>
          <w:sz w:val="28"/>
          <w:szCs w:val="28"/>
          <w:rtl/>
        </w:rPr>
        <w:t>السؤال الثاني</w:t>
      </w:r>
      <w:r w:rsidRPr="00722705">
        <w:rPr>
          <w:rFonts w:ascii="Dubai" w:hAnsi="Dubai" w:cs="Dubai"/>
          <w:b/>
          <w:bCs/>
          <w:color w:val="C00000"/>
          <w:kern w:val="2"/>
          <w:sz w:val="28"/>
          <w:szCs w:val="28"/>
        </w:rPr>
        <w:t>:</w:t>
      </w:r>
    </w:p>
    <w:p w14:paraId="13FD6EAA" w14:textId="77777777" w:rsidR="007C529D" w:rsidRPr="007C529D" w:rsidRDefault="007C529D" w:rsidP="00722705">
      <w:pPr>
        <w:spacing w:after="120" w:line="240" w:lineRule="auto"/>
        <w:rPr>
          <w:rFonts w:ascii="Dubai" w:hAnsi="Dubai" w:cs="Dubai"/>
          <w:kern w:val="2"/>
          <w:sz w:val="28"/>
          <w:szCs w:val="28"/>
        </w:rPr>
      </w:pPr>
      <w:r w:rsidRPr="007C529D">
        <w:rPr>
          <w:rFonts w:ascii="Dubai" w:hAnsi="Dubai" w:cs="Dubai"/>
          <w:kern w:val="2"/>
          <w:sz w:val="28"/>
          <w:szCs w:val="28"/>
          <w:rtl/>
        </w:rPr>
        <w:t>ما هي أنواع التنمر المدرسي؟</w:t>
      </w:r>
    </w:p>
    <w:p w14:paraId="7C8B2CE6" w14:textId="77777777" w:rsidR="007C529D" w:rsidRPr="007C529D" w:rsidRDefault="007C529D" w:rsidP="00722705">
      <w:pPr>
        <w:numPr>
          <w:ilvl w:val="0"/>
          <w:numId w:val="14"/>
        </w:numPr>
        <w:spacing w:after="120" w:line="240" w:lineRule="auto"/>
        <w:rPr>
          <w:rFonts w:ascii="Dubai" w:hAnsi="Dubai" w:cs="Dubai"/>
          <w:kern w:val="2"/>
          <w:sz w:val="28"/>
          <w:szCs w:val="28"/>
        </w:rPr>
      </w:pPr>
      <w:r w:rsidRPr="007C529D">
        <w:rPr>
          <w:rFonts w:ascii="Dubai" w:hAnsi="Dubai" w:cs="Dubai"/>
          <w:kern w:val="2"/>
          <w:sz w:val="28"/>
          <w:szCs w:val="28"/>
          <w:rtl/>
        </w:rPr>
        <w:t>التنمر الجسدي، والتنمر اللفظي، والتنمر الاجتماعي، والتنمر الإلكتروني</w:t>
      </w:r>
      <w:r w:rsidRPr="007C529D">
        <w:rPr>
          <w:rFonts w:ascii="Dubai" w:hAnsi="Dubai" w:cs="Dubai"/>
          <w:kern w:val="2"/>
          <w:sz w:val="28"/>
          <w:szCs w:val="28"/>
        </w:rPr>
        <w:t>.</w:t>
      </w:r>
    </w:p>
    <w:p w14:paraId="02466CCB" w14:textId="77777777" w:rsidR="007C529D" w:rsidRPr="007C529D" w:rsidRDefault="007C529D" w:rsidP="00722705">
      <w:pPr>
        <w:numPr>
          <w:ilvl w:val="0"/>
          <w:numId w:val="14"/>
        </w:numPr>
        <w:spacing w:after="120" w:line="240" w:lineRule="auto"/>
        <w:rPr>
          <w:rFonts w:ascii="Dubai" w:hAnsi="Dubai" w:cs="Dubai"/>
          <w:kern w:val="2"/>
          <w:sz w:val="28"/>
          <w:szCs w:val="28"/>
        </w:rPr>
      </w:pPr>
      <w:r w:rsidRPr="007C529D">
        <w:rPr>
          <w:rFonts w:ascii="Dubai" w:hAnsi="Dubai" w:cs="Dubai"/>
          <w:kern w:val="2"/>
          <w:sz w:val="28"/>
          <w:szCs w:val="28"/>
          <w:rtl/>
        </w:rPr>
        <w:t>التنمر الجسدي، والتنمر اللفظي، والتنمر الاجتماعي</w:t>
      </w:r>
      <w:r w:rsidRPr="007C529D">
        <w:rPr>
          <w:rFonts w:ascii="Dubai" w:hAnsi="Dubai" w:cs="Dubai"/>
          <w:kern w:val="2"/>
          <w:sz w:val="28"/>
          <w:szCs w:val="28"/>
        </w:rPr>
        <w:t>.</w:t>
      </w:r>
    </w:p>
    <w:p w14:paraId="62C85753" w14:textId="77777777" w:rsidR="007C529D" w:rsidRPr="007C529D" w:rsidRDefault="007C529D" w:rsidP="00722705">
      <w:pPr>
        <w:numPr>
          <w:ilvl w:val="0"/>
          <w:numId w:val="14"/>
        </w:numPr>
        <w:spacing w:after="120" w:line="240" w:lineRule="auto"/>
        <w:rPr>
          <w:rFonts w:ascii="Dubai" w:hAnsi="Dubai" w:cs="Dubai"/>
          <w:kern w:val="2"/>
          <w:sz w:val="28"/>
          <w:szCs w:val="28"/>
        </w:rPr>
      </w:pPr>
      <w:r w:rsidRPr="007C529D">
        <w:rPr>
          <w:rFonts w:ascii="Dubai" w:hAnsi="Dubai" w:cs="Dubai"/>
          <w:kern w:val="2"/>
          <w:sz w:val="28"/>
          <w:szCs w:val="28"/>
          <w:rtl/>
        </w:rPr>
        <w:t>التنمر اللفظي، والتنمر الاجتماعي</w:t>
      </w:r>
      <w:r w:rsidRPr="007C529D">
        <w:rPr>
          <w:rFonts w:ascii="Dubai" w:hAnsi="Dubai" w:cs="Dubai"/>
          <w:kern w:val="2"/>
          <w:sz w:val="28"/>
          <w:szCs w:val="28"/>
        </w:rPr>
        <w:t>.</w:t>
      </w:r>
    </w:p>
    <w:p w14:paraId="3ACAF21B" w14:textId="794F6AF6" w:rsidR="007C529D" w:rsidRPr="007C529D" w:rsidRDefault="007C529D" w:rsidP="00722705">
      <w:pPr>
        <w:spacing w:after="120" w:line="240" w:lineRule="auto"/>
        <w:rPr>
          <w:rFonts w:ascii="Dubai" w:hAnsi="Dubai" w:cs="Dubai"/>
          <w:kern w:val="2"/>
          <w:sz w:val="28"/>
          <w:szCs w:val="28"/>
        </w:rPr>
      </w:pPr>
      <w:r w:rsidRPr="007C529D">
        <w:rPr>
          <w:rFonts w:ascii="Dubai" w:hAnsi="Dubai" w:cs="Dubai"/>
          <w:kern w:val="2"/>
          <w:sz w:val="28"/>
          <w:szCs w:val="28"/>
          <w:rtl/>
        </w:rPr>
        <w:t xml:space="preserve">الإجابة </w:t>
      </w:r>
      <w:proofErr w:type="gramStart"/>
      <w:r w:rsidRPr="007C529D">
        <w:rPr>
          <w:rFonts w:ascii="Dubai" w:hAnsi="Dubai" w:cs="Dubai"/>
          <w:kern w:val="2"/>
          <w:sz w:val="28"/>
          <w:szCs w:val="28"/>
          <w:rtl/>
        </w:rPr>
        <w:t>الصحيحة</w:t>
      </w:r>
      <w:r w:rsidR="00722705">
        <w:rPr>
          <w:rFonts w:ascii="Dubai" w:hAnsi="Dubai" w:cs="Dubai"/>
          <w:kern w:val="2"/>
          <w:sz w:val="28"/>
          <w:szCs w:val="28"/>
        </w:rPr>
        <w:t xml:space="preserve"> </w:t>
      </w:r>
      <w:r w:rsidRPr="007C529D">
        <w:rPr>
          <w:rFonts w:ascii="Dubai" w:hAnsi="Dubai" w:cs="Dubai"/>
          <w:kern w:val="2"/>
          <w:sz w:val="28"/>
          <w:szCs w:val="28"/>
        </w:rPr>
        <w:t>:</w:t>
      </w:r>
      <w:proofErr w:type="gramEnd"/>
      <w:r w:rsidRPr="007C529D">
        <w:rPr>
          <w:rFonts w:ascii="Dubai" w:hAnsi="Dubai" w:cs="Dubai"/>
          <w:kern w:val="2"/>
          <w:sz w:val="28"/>
          <w:szCs w:val="28"/>
        </w:rPr>
        <w:t xml:space="preserve"> (1)</w:t>
      </w:r>
    </w:p>
    <w:p w14:paraId="16B6D652" w14:textId="77777777" w:rsidR="007C529D" w:rsidRPr="00722705" w:rsidRDefault="007C529D" w:rsidP="00722705">
      <w:pPr>
        <w:spacing w:after="120" w:line="240" w:lineRule="auto"/>
        <w:rPr>
          <w:rFonts w:ascii="Dubai" w:hAnsi="Dubai" w:cs="Dubai"/>
          <w:b/>
          <w:bCs/>
          <w:color w:val="C00000"/>
          <w:kern w:val="2"/>
          <w:sz w:val="28"/>
          <w:szCs w:val="28"/>
        </w:rPr>
      </w:pPr>
      <w:r w:rsidRPr="00722705">
        <w:rPr>
          <w:rFonts w:ascii="Dubai" w:hAnsi="Dubai" w:cs="Dubai"/>
          <w:b/>
          <w:bCs/>
          <w:color w:val="C00000"/>
          <w:kern w:val="2"/>
          <w:sz w:val="28"/>
          <w:szCs w:val="28"/>
          <w:rtl/>
        </w:rPr>
        <w:t>السؤال الثالث</w:t>
      </w:r>
      <w:r w:rsidRPr="00722705">
        <w:rPr>
          <w:rFonts w:ascii="Dubai" w:hAnsi="Dubai" w:cs="Dubai"/>
          <w:b/>
          <w:bCs/>
          <w:color w:val="C00000"/>
          <w:kern w:val="2"/>
          <w:sz w:val="28"/>
          <w:szCs w:val="28"/>
        </w:rPr>
        <w:t>:</w:t>
      </w:r>
    </w:p>
    <w:p w14:paraId="7F48B977" w14:textId="77777777" w:rsidR="007C529D" w:rsidRPr="007C529D" w:rsidRDefault="007C529D" w:rsidP="00722705">
      <w:pPr>
        <w:spacing w:after="120" w:line="240" w:lineRule="auto"/>
        <w:rPr>
          <w:rFonts w:ascii="Dubai" w:hAnsi="Dubai" w:cs="Dubai"/>
          <w:kern w:val="2"/>
          <w:sz w:val="28"/>
          <w:szCs w:val="28"/>
        </w:rPr>
      </w:pPr>
      <w:r w:rsidRPr="007C529D">
        <w:rPr>
          <w:rFonts w:ascii="Dubai" w:hAnsi="Dubai" w:cs="Dubai"/>
          <w:kern w:val="2"/>
          <w:sz w:val="28"/>
          <w:szCs w:val="28"/>
          <w:rtl/>
        </w:rPr>
        <w:t>ما هي خصائص المتنمرين؟</w:t>
      </w:r>
    </w:p>
    <w:p w14:paraId="23FFF47B" w14:textId="77777777" w:rsidR="007C529D" w:rsidRPr="007C529D" w:rsidRDefault="007C529D" w:rsidP="00722705">
      <w:pPr>
        <w:numPr>
          <w:ilvl w:val="0"/>
          <w:numId w:val="15"/>
        </w:numPr>
        <w:spacing w:after="120" w:line="240" w:lineRule="auto"/>
        <w:rPr>
          <w:rFonts w:ascii="Dubai" w:hAnsi="Dubai" w:cs="Dubai"/>
          <w:kern w:val="2"/>
          <w:sz w:val="28"/>
          <w:szCs w:val="28"/>
        </w:rPr>
      </w:pPr>
      <w:r w:rsidRPr="007C529D">
        <w:rPr>
          <w:rFonts w:ascii="Dubai" w:hAnsi="Dubai" w:cs="Dubai"/>
          <w:kern w:val="2"/>
          <w:sz w:val="28"/>
          <w:szCs w:val="28"/>
          <w:rtl/>
        </w:rPr>
        <w:t>الشعور بالغرور والحاجة للسيطرة على الآخرين، وعدم التعاطف مع الآخرين، والعدوانية، وعدم الاحترام للقواعد والأنظمة</w:t>
      </w:r>
      <w:r w:rsidRPr="007C529D">
        <w:rPr>
          <w:rFonts w:ascii="Dubai" w:hAnsi="Dubai" w:cs="Dubai"/>
          <w:kern w:val="2"/>
          <w:sz w:val="28"/>
          <w:szCs w:val="28"/>
        </w:rPr>
        <w:t>.</w:t>
      </w:r>
    </w:p>
    <w:p w14:paraId="2D52DC0A" w14:textId="77777777" w:rsidR="007C529D" w:rsidRPr="007C529D" w:rsidRDefault="007C529D" w:rsidP="00722705">
      <w:pPr>
        <w:numPr>
          <w:ilvl w:val="0"/>
          <w:numId w:val="15"/>
        </w:numPr>
        <w:spacing w:after="120" w:line="240" w:lineRule="auto"/>
        <w:rPr>
          <w:rFonts w:ascii="Dubai" w:hAnsi="Dubai" w:cs="Dubai"/>
          <w:kern w:val="2"/>
          <w:sz w:val="28"/>
          <w:szCs w:val="28"/>
        </w:rPr>
      </w:pPr>
      <w:r w:rsidRPr="007C529D">
        <w:rPr>
          <w:rFonts w:ascii="Dubai" w:hAnsi="Dubai" w:cs="Dubai"/>
          <w:kern w:val="2"/>
          <w:sz w:val="28"/>
          <w:szCs w:val="28"/>
          <w:rtl/>
        </w:rPr>
        <w:t>الشعور بالغرور والحاجة للسيطرة على الآخرين، وعدم التعاطف مع الآخرين، والعدوانية</w:t>
      </w:r>
      <w:r w:rsidRPr="007C529D">
        <w:rPr>
          <w:rFonts w:ascii="Dubai" w:hAnsi="Dubai" w:cs="Dubai"/>
          <w:kern w:val="2"/>
          <w:sz w:val="28"/>
          <w:szCs w:val="28"/>
        </w:rPr>
        <w:t>.</w:t>
      </w:r>
    </w:p>
    <w:p w14:paraId="5ED03ECD" w14:textId="77777777" w:rsidR="007C529D" w:rsidRPr="007C529D" w:rsidRDefault="007C529D" w:rsidP="00722705">
      <w:pPr>
        <w:numPr>
          <w:ilvl w:val="0"/>
          <w:numId w:val="15"/>
        </w:numPr>
        <w:spacing w:after="120" w:line="240" w:lineRule="auto"/>
        <w:rPr>
          <w:rFonts w:ascii="Dubai" w:hAnsi="Dubai" w:cs="Dubai"/>
          <w:kern w:val="2"/>
          <w:sz w:val="28"/>
          <w:szCs w:val="28"/>
        </w:rPr>
      </w:pPr>
      <w:r w:rsidRPr="007C529D">
        <w:rPr>
          <w:rFonts w:ascii="Dubai" w:hAnsi="Dubai" w:cs="Dubai"/>
          <w:kern w:val="2"/>
          <w:sz w:val="28"/>
          <w:szCs w:val="28"/>
          <w:rtl/>
        </w:rPr>
        <w:t>الشعور بالغرور والحاجة للسيطرة على الآخرين</w:t>
      </w:r>
      <w:r w:rsidRPr="007C529D">
        <w:rPr>
          <w:rFonts w:ascii="Dubai" w:hAnsi="Dubai" w:cs="Dubai"/>
          <w:kern w:val="2"/>
          <w:sz w:val="28"/>
          <w:szCs w:val="28"/>
        </w:rPr>
        <w:t>.</w:t>
      </w:r>
    </w:p>
    <w:p w14:paraId="76063023" w14:textId="77777777" w:rsidR="007C529D" w:rsidRPr="007C529D" w:rsidRDefault="007C529D" w:rsidP="00722705">
      <w:pPr>
        <w:spacing w:after="120" w:line="240" w:lineRule="auto"/>
        <w:rPr>
          <w:rFonts w:ascii="Dubai" w:hAnsi="Dubai" w:cs="Dubai"/>
          <w:kern w:val="2"/>
          <w:sz w:val="28"/>
          <w:szCs w:val="28"/>
        </w:rPr>
      </w:pPr>
      <w:r w:rsidRPr="007C529D">
        <w:rPr>
          <w:rFonts w:ascii="Dubai" w:hAnsi="Dubai" w:cs="Dubai"/>
          <w:kern w:val="2"/>
          <w:sz w:val="28"/>
          <w:szCs w:val="28"/>
          <w:rtl/>
        </w:rPr>
        <w:t>الإجابة الصحيحة</w:t>
      </w:r>
      <w:r w:rsidRPr="007C529D">
        <w:rPr>
          <w:rFonts w:ascii="Dubai" w:hAnsi="Dubai" w:cs="Dubai"/>
          <w:kern w:val="2"/>
          <w:sz w:val="28"/>
          <w:szCs w:val="28"/>
        </w:rPr>
        <w:t>: (1)</w:t>
      </w:r>
    </w:p>
    <w:p w14:paraId="66719D9B" w14:textId="77777777" w:rsidR="007C529D" w:rsidRPr="00722705" w:rsidRDefault="007C529D" w:rsidP="00722705">
      <w:pPr>
        <w:spacing w:after="120" w:line="240" w:lineRule="auto"/>
        <w:rPr>
          <w:rFonts w:ascii="Dubai" w:hAnsi="Dubai" w:cs="Dubai"/>
          <w:b/>
          <w:bCs/>
          <w:color w:val="C00000"/>
          <w:kern w:val="2"/>
          <w:sz w:val="28"/>
          <w:szCs w:val="28"/>
        </w:rPr>
      </w:pPr>
      <w:r w:rsidRPr="00722705">
        <w:rPr>
          <w:rFonts w:ascii="Dubai" w:hAnsi="Dubai" w:cs="Dubai"/>
          <w:b/>
          <w:bCs/>
          <w:color w:val="C00000"/>
          <w:kern w:val="2"/>
          <w:sz w:val="28"/>
          <w:szCs w:val="28"/>
          <w:rtl/>
        </w:rPr>
        <w:t>السؤال الرابع</w:t>
      </w:r>
      <w:r w:rsidRPr="00722705">
        <w:rPr>
          <w:rFonts w:ascii="Dubai" w:hAnsi="Dubai" w:cs="Dubai"/>
          <w:b/>
          <w:bCs/>
          <w:color w:val="C00000"/>
          <w:kern w:val="2"/>
          <w:sz w:val="28"/>
          <w:szCs w:val="28"/>
        </w:rPr>
        <w:t>:</w:t>
      </w:r>
    </w:p>
    <w:p w14:paraId="2FB83CEB" w14:textId="77777777" w:rsidR="007C529D" w:rsidRPr="007C529D" w:rsidRDefault="007C529D" w:rsidP="00722705">
      <w:pPr>
        <w:spacing w:after="120" w:line="240" w:lineRule="auto"/>
        <w:rPr>
          <w:rFonts w:ascii="Dubai" w:hAnsi="Dubai" w:cs="Dubai"/>
          <w:kern w:val="2"/>
          <w:sz w:val="28"/>
          <w:szCs w:val="28"/>
        </w:rPr>
      </w:pPr>
      <w:r w:rsidRPr="007C529D">
        <w:rPr>
          <w:rFonts w:ascii="Dubai" w:hAnsi="Dubai" w:cs="Dubai"/>
          <w:kern w:val="2"/>
          <w:sz w:val="28"/>
          <w:szCs w:val="28"/>
          <w:rtl/>
        </w:rPr>
        <w:t>ما هي الآثار السلبية للتنمر المدرسي على الضحية؟</w:t>
      </w:r>
    </w:p>
    <w:p w14:paraId="4A05D5A4" w14:textId="77777777" w:rsidR="007C529D" w:rsidRPr="007C529D" w:rsidRDefault="007C529D" w:rsidP="00722705">
      <w:pPr>
        <w:numPr>
          <w:ilvl w:val="0"/>
          <w:numId w:val="16"/>
        </w:numPr>
        <w:spacing w:after="120" w:line="240" w:lineRule="auto"/>
        <w:rPr>
          <w:rFonts w:ascii="Dubai" w:hAnsi="Dubai" w:cs="Dubai"/>
          <w:kern w:val="2"/>
          <w:sz w:val="28"/>
          <w:szCs w:val="28"/>
        </w:rPr>
      </w:pPr>
      <w:r w:rsidRPr="007C529D">
        <w:rPr>
          <w:rFonts w:ascii="Dubai" w:hAnsi="Dubai" w:cs="Dubai"/>
          <w:kern w:val="2"/>
          <w:sz w:val="28"/>
          <w:szCs w:val="28"/>
          <w:rtl/>
        </w:rPr>
        <w:t>الإصابة باضطرابات نفسية مثل القلق والاكتئاب، وانخفاض احترام الذات، وضعف الأداء المدرسي</w:t>
      </w:r>
      <w:r w:rsidRPr="007C529D">
        <w:rPr>
          <w:rFonts w:ascii="Dubai" w:hAnsi="Dubai" w:cs="Dubai"/>
          <w:kern w:val="2"/>
          <w:sz w:val="28"/>
          <w:szCs w:val="28"/>
        </w:rPr>
        <w:t>.</w:t>
      </w:r>
    </w:p>
    <w:p w14:paraId="5CE1DF59" w14:textId="77777777" w:rsidR="007C529D" w:rsidRPr="007C529D" w:rsidRDefault="007C529D" w:rsidP="00722705">
      <w:pPr>
        <w:numPr>
          <w:ilvl w:val="0"/>
          <w:numId w:val="16"/>
        </w:numPr>
        <w:spacing w:after="120" w:line="240" w:lineRule="auto"/>
        <w:rPr>
          <w:rFonts w:ascii="Dubai" w:hAnsi="Dubai" w:cs="Dubai"/>
          <w:kern w:val="2"/>
          <w:sz w:val="28"/>
          <w:szCs w:val="28"/>
        </w:rPr>
      </w:pPr>
      <w:r w:rsidRPr="007C529D">
        <w:rPr>
          <w:rFonts w:ascii="Dubai" w:hAnsi="Dubai" w:cs="Dubai"/>
          <w:kern w:val="2"/>
          <w:sz w:val="28"/>
          <w:szCs w:val="28"/>
          <w:rtl/>
        </w:rPr>
        <w:t>الإصابة باضطرابات نفسية مثل القلق والاكتئاب، وانخفاض احترام الذات</w:t>
      </w:r>
      <w:r w:rsidRPr="007C529D">
        <w:rPr>
          <w:rFonts w:ascii="Dubai" w:hAnsi="Dubai" w:cs="Dubai"/>
          <w:kern w:val="2"/>
          <w:sz w:val="28"/>
          <w:szCs w:val="28"/>
        </w:rPr>
        <w:t>.</w:t>
      </w:r>
    </w:p>
    <w:p w14:paraId="60425350" w14:textId="77777777" w:rsidR="007C529D" w:rsidRPr="007C529D" w:rsidRDefault="007C529D" w:rsidP="00722705">
      <w:pPr>
        <w:numPr>
          <w:ilvl w:val="0"/>
          <w:numId w:val="16"/>
        </w:numPr>
        <w:spacing w:after="120" w:line="240" w:lineRule="auto"/>
        <w:rPr>
          <w:rFonts w:ascii="Dubai" w:hAnsi="Dubai" w:cs="Dubai"/>
          <w:kern w:val="2"/>
          <w:sz w:val="28"/>
          <w:szCs w:val="28"/>
        </w:rPr>
      </w:pPr>
      <w:r w:rsidRPr="007C529D">
        <w:rPr>
          <w:rFonts w:ascii="Dubai" w:hAnsi="Dubai" w:cs="Dubai"/>
          <w:kern w:val="2"/>
          <w:sz w:val="28"/>
          <w:szCs w:val="28"/>
          <w:rtl/>
        </w:rPr>
        <w:lastRenderedPageBreak/>
        <w:t>الإصابة باضطرابات نفسية مثل القلق والاكتئاب</w:t>
      </w:r>
      <w:r w:rsidRPr="007C529D">
        <w:rPr>
          <w:rFonts w:ascii="Dubai" w:hAnsi="Dubai" w:cs="Dubai"/>
          <w:kern w:val="2"/>
          <w:sz w:val="28"/>
          <w:szCs w:val="28"/>
        </w:rPr>
        <w:t>.</w:t>
      </w:r>
    </w:p>
    <w:p w14:paraId="6B83192C" w14:textId="77777777" w:rsidR="007C529D" w:rsidRPr="007C529D" w:rsidRDefault="007C529D" w:rsidP="00722705">
      <w:pPr>
        <w:spacing w:after="120" w:line="240" w:lineRule="auto"/>
        <w:rPr>
          <w:rFonts w:ascii="Dubai" w:hAnsi="Dubai" w:cs="Dubai"/>
          <w:kern w:val="2"/>
          <w:sz w:val="28"/>
          <w:szCs w:val="28"/>
        </w:rPr>
      </w:pPr>
      <w:r w:rsidRPr="007C529D">
        <w:rPr>
          <w:rFonts w:ascii="Dubai" w:hAnsi="Dubai" w:cs="Dubai"/>
          <w:kern w:val="2"/>
          <w:sz w:val="28"/>
          <w:szCs w:val="28"/>
          <w:rtl/>
        </w:rPr>
        <w:t>الإجابة الصحيحة</w:t>
      </w:r>
      <w:r w:rsidRPr="007C529D">
        <w:rPr>
          <w:rFonts w:ascii="Dubai" w:hAnsi="Dubai" w:cs="Dubai"/>
          <w:kern w:val="2"/>
          <w:sz w:val="28"/>
          <w:szCs w:val="28"/>
        </w:rPr>
        <w:t>: (1)</w:t>
      </w:r>
    </w:p>
    <w:p w14:paraId="1F69A984" w14:textId="77777777" w:rsidR="007C529D" w:rsidRPr="00722705" w:rsidRDefault="007C529D" w:rsidP="00722705">
      <w:pPr>
        <w:spacing w:after="120" w:line="240" w:lineRule="auto"/>
        <w:rPr>
          <w:rFonts w:ascii="Dubai" w:hAnsi="Dubai" w:cs="Dubai"/>
          <w:b/>
          <w:bCs/>
          <w:color w:val="C00000"/>
          <w:kern w:val="2"/>
          <w:sz w:val="28"/>
          <w:szCs w:val="28"/>
        </w:rPr>
      </w:pPr>
      <w:r w:rsidRPr="00722705">
        <w:rPr>
          <w:rFonts w:ascii="Dubai" w:hAnsi="Dubai" w:cs="Dubai"/>
          <w:b/>
          <w:bCs/>
          <w:color w:val="C00000"/>
          <w:kern w:val="2"/>
          <w:sz w:val="28"/>
          <w:szCs w:val="28"/>
          <w:rtl/>
        </w:rPr>
        <w:t>السؤال الخامس</w:t>
      </w:r>
      <w:r w:rsidRPr="00722705">
        <w:rPr>
          <w:rFonts w:ascii="Dubai" w:hAnsi="Dubai" w:cs="Dubai"/>
          <w:b/>
          <w:bCs/>
          <w:color w:val="C00000"/>
          <w:kern w:val="2"/>
          <w:sz w:val="28"/>
          <w:szCs w:val="28"/>
        </w:rPr>
        <w:t>:</w:t>
      </w:r>
    </w:p>
    <w:p w14:paraId="33990299" w14:textId="77777777" w:rsidR="007C529D" w:rsidRPr="007C529D" w:rsidRDefault="007C529D" w:rsidP="00722705">
      <w:pPr>
        <w:spacing w:after="120" w:line="240" w:lineRule="auto"/>
        <w:rPr>
          <w:rFonts w:ascii="Dubai" w:hAnsi="Dubai" w:cs="Dubai"/>
          <w:kern w:val="2"/>
          <w:sz w:val="28"/>
          <w:szCs w:val="28"/>
        </w:rPr>
      </w:pPr>
      <w:r w:rsidRPr="007C529D">
        <w:rPr>
          <w:rFonts w:ascii="Dubai" w:hAnsi="Dubai" w:cs="Dubai"/>
          <w:kern w:val="2"/>
          <w:sz w:val="28"/>
          <w:szCs w:val="28"/>
          <w:rtl/>
        </w:rPr>
        <w:t>ما هي الإجراءات الوقائية التي يمكن اتخاذها للتصدي للتنمر المدرسي؟</w:t>
      </w:r>
    </w:p>
    <w:p w14:paraId="100572AA" w14:textId="77777777" w:rsidR="007C529D" w:rsidRPr="007C529D" w:rsidRDefault="007C529D" w:rsidP="00722705">
      <w:pPr>
        <w:numPr>
          <w:ilvl w:val="0"/>
          <w:numId w:val="17"/>
        </w:numPr>
        <w:spacing w:after="120" w:line="240" w:lineRule="auto"/>
        <w:rPr>
          <w:rFonts w:ascii="Dubai" w:hAnsi="Dubai" w:cs="Dubai"/>
          <w:kern w:val="2"/>
          <w:sz w:val="28"/>
          <w:szCs w:val="28"/>
        </w:rPr>
      </w:pPr>
      <w:r w:rsidRPr="007C529D">
        <w:rPr>
          <w:rFonts w:ascii="Dubai" w:hAnsi="Dubai" w:cs="Dubai"/>
          <w:kern w:val="2"/>
          <w:sz w:val="28"/>
          <w:szCs w:val="28"/>
          <w:rtl/>
        </w:rPr>
        <w:t>التوعية بمخاطر التنمر المدرسي، وتعليم الأطفال مهارات حل النزاعات والتواصل الإيجابي، وتعزيز الثقة بالنفس لدى الأطفال، وتطبيق قواعد صارمة ضد التنمر في المدرسة</w:t>
      </w:r>
      <w:r w:rsidRPr="007C529D">
        <w:rPr>
          <w:rFonts w:ascii="Dubai" w:hAnsi="Dubai" w:cs="Dubai"/>
          <w:kern w:val="2"/>
          <w:sz w:val="28"/>
          <w:szCs w:val="28"/>
        </w:rPr>
        <w:t>.</w:t>
      </w:r>
    </w:p>
    <w:p w14:paraId="3C0C9762" w14:textId="77777777" w:rsidR="007C529D" w:rsidRPr="007C529D" w:rsidRDefault="007C529D" w:rsidP="00722705">
      <w:pPr>
        <w:numPr>
          <w:ilvl w:val="0"/>
          <w:numId w:val="17"/>
        </w:numPr>
        <w:spacing w:after="120" w:line="240" w:lineRule="auto"/>
        <w:rPr>
          <w:rFonts w:ascii="Dubai" w:hAnsi="Dubai" w:cs="Dubai"/>
          <w:kern w:val="2"/>
          <w:sz w:val="28"/>
          <w:szCs w:val="28"/>
        </w:rPr>
      </w:pPr>
      <w:r w:rsidRPr="007C529D">
        <w:rPr>
          <w:rFonts w:ascii="Dubai" w:hAnsi="Dubai" w:cs="Dubai"/>
          <w:kern w:val="2"/>
          <w:sz w:val="28"/>
          <w:szCs w:val="28"/>
          <w:rtl/>
        </w:rPr>
        <w:t>التوعية بمخاطر التنمر المدرسي، وتعليم الأطفال مهارات حل النزاعات والتواصل الإيجابي، وتعزيز الثقة بالنفس لدى الأطفال</w:t>
      </w:r>
      <w:r w:rsidRPr="007C529D">
        <w:rPr>
          <w:rFonts w:ascii="Dubai" w:hAnsi="Dubai" w:cs="Dubai"/>
          <w:kern w:val="2"/>
          <w:sz w:val="28"/>
          <w:szCs w:val="28"/>
        </w:rPr>
        <w:t>.</w:t>
      </w:r>
    </w:p>
    <w:p w14:paraId="4A186A36" w14:textId="77777777" w:rsidR="007C529D" w:rsidRPr="007C529D" w:rsidRDefault="007C529D" w:rsidP="00722705">
      <w:pPr>
        <w:numPr>
          <w:ilvl w:val="0"/>
          <w:numId w:val="17"/>
        </w:numPr>
        <w:spacing w:after="120" w:line="240" w:lineRule="auto"/>
        <w:rPr>
          <w:rFonts w:ascii="Dubai" w:hAnsi="Dubai" w:cs="Dubai"/>
          <w:kern w:val="2"/>
          <w:sz w:val="28"/>
          <w:szCs w:val="28"/>
        </w:rPr>
      </w:pPr>
      <w:r w:rsidRPr="007C529D">
        <w:rPr>
          <w:rFonts w:ascii="Dubai" w:hAnsi="Dubai" w:cs="Dubai"/>
          <w:kern w:val="2"/>
          <w:sz w:val="28"/>
          <w:szCs w:val="28"/>
          <w:rtl/>
        </w:rPr>
        <w:t>التوعية بمخاطر التنمر المدرسي، وتعليم الأطفال مهارات حل النزاعات والتواصل الإيجابي</w:t>
      </w:r>
      <w:r w:rsidRPr="007C529D">
        <w:rPr>
          <w:rFonts w:ascii="Dubai" w:hAnsi="Dubai" w:cs="Dubai"/>
          <w:kern w:val="2"/>
          <w:sz w:val="28"/>
          <w:szCs w:val="28"/>
        </w:rPr>
        <w:t>.</w:t>
      </w:r>
    </w:p>
    <w:p w14:paraId="25AF6AC4" w14:textId="77777777" w:rsidR="007C529D" w:rsidRPr="007C529D" w:rsidRDefault="007C529D" w:rsidP="00722705">
      <w:pPr>
        <w:spacing w:after="120" w:line="240" w:lineRule="auto"/>
        <w:rPr>
          <w:rFonts w:ascii="Dubai" w:hAnsi="Dubai" w:cs="Dubai"/>
          <w:kern w:val="2"/>
          <w:sz w:val="28"/>
          <w:szCs w:val="28"/>
        </w:rPr>
      </w:pPr>
      <w:r w:rsidRPr="007C529D">
        <w:rPr>
          <w:rFonts w:ascii="Dubai" w:hAnsi="Dubai" w:cs="Dubai"/>
          <w:kern w:val="2"/>
          <w:sz w:val="28"/>
          <w:szCs w:val="28"/>
          <w:rtl/>
        </w:rPr>
        <w:t>الإجابة الصحيحة</w:t>
      </w:r>
      <w:r w:rsidRPr="007C529D">
        <w:rPr>
          <w:rFonts w:ascii="Dubai" w:hAnsi="Dubai" w:cs="Dubai"/>
          <w:kern w:val="2"/>
          <w:sz w:val="28"/>
          <w:szCs w:val="28"/>
        </w:rPr>
        <w:t>: (1)</w:t>
      </w:r>
    </w:p>
    <w:p w14:paraId="559FB02D" w14:textId="77777777" w:rsidR="007C529D" w:rsidRPr="00722705" w:rsidRDefault="007C529D" w:rsidP="00722705">
      <w:pPr>
        <w:spacing w:after="120" w:line="240" w:lineRule="auto"/>
        <w:rPr>
          <w:rFonts w:ascii="Dubai" w:hAnsi="Dubai" w:cs="Dubai"/>
          <w:b/>
          <w:bCs/>
          <w:color w:val="C00000"/>
          <w:kern w:val="2"/>
          <w:sz w:val="28"/>
          <w:szCs w:val="28"/>
        </w:rPr>
      </w:pPr>
      <w:r w:rsidRPr="00722705">
        <w:rPr>
          <w:rFonts w:ascii="Dubai" w:hAnsi="Dubai" w:cs="Dubai"/>
          <w:b/>
          <w:bCs/>
          <w:color w:val="C00000"/>
          <w:kern w:val="2"/>
          <w:sz w:val="28"/>
          <w:szCs w:val="28"/>
          <w:rtl/>
        </w:rPr>
        <w:t>السؤال السادس</w:t>
      </w:r>
      <w:r w:rsidRPr="00722705">
        <w:rPr>
          <w:rFonts w:ascii="Dubai" w:hAnsi="Dubai" w:cs="Dubai"/>
          <w:b/>
          <w:bCs/>
          <w:color w:val="C00000"/>
          <w:kern w:val="2"/>
          <w:sz w:val="28"/>
          <w:szCs w:val="28"/>
        </w:rPr>
        <w:t>:</w:t>
      </w:r>
    </w:p>
    <w:p w14:paraId="6A36996B" w14:textId="77777777" w:rsidR="007C529D" w:rsidRPr="007C529D" w:rsidRDefault="007C529D" w:rsidP="00722705">
      <w:pPr>
        <w:spacing w:after="120" w:line="240" w:lineRule="auto"/>
        <w:rPr>
          <w:rFonts w:ascii="Dubai" w:hAnsi="Dubai" w:cs="Dubai"/>
          <w:kern w:val="2"/>
          <w:sz w:val="28"/>
          <w:szCs w:val="28"/>
        </w:rPr>
      </w:pPr>
      <w:r w:rsidRPr="007C529D">
        <w:rPr>
          <w:rFonts w:ascii="Dubai" w:hAnsi="Dubai" w:cs="Dubai"/>
          <w:kern w:val="2"/>
          <w:sz w:val="28"/>
          <w:szCs w:val="28"/>
          <w:rtl/>
        </w:rPr>
        <w:t>ما هي الإجراءات العلاجية التي يمكن اتخاذها للتصدي للتنمر المدرسي؟</w:t>
      </w:r>
    </w:p>
    <w:p w14:paraId="4BA88D5D" w14:textId="77777777" w:rsidR="007C529D" w:rsidRPr="007C529D" w:rsidRDefault="007C529D" w:rsidP="00722705">
      <w:pPr>
        <w:numPr>
          <w:ilvl w:val="0"/>
          <w:numId w:val="18"/>
        </w:numPr>
        <w:spacing w:after="120" w:line="240" w:lineRule="auto"/>
        <w:rPr>
          <w:rFonts w:ascii="Dubai" w:hAnsi="Dubai" w:cs="Dubai"/>
          <w:kern w:val="2"/>
          <w:sz w:val="28"/>
          <w:szCs w:val="28"/>
        </w:rPr>
      </w:pPr>
      <w:r w:rsidRPr="007C529D">
        <w:rPr>
          <w:rFonts w:ascii="Dubai" w:hAnsi="Dubai" w:cs="Dubai"/>
          <w:kern w:val="2"/>
          <w:sz w:val="28"/>
          <w:szCs w:val="28"/>
          <w:rtl/>
        </w:rPr>
        <w:t>التدخل المهني مع المتنمرين وضحايا التنمر، وتوفير الدعم النفسي للضحايا، وتغيير ثقافة المؤسسة التعليمية لتكون أكثر تقبلاً للاختلاف</w:t>
      </w:r>
      <w:r w:rsidRPr="007C529D">
        <w:rPr>
          <w:rFonts w:ascii="Dubai" w:hAnsi="Dubai" w:cs="Dubai"/>
          <w:kern w:val="2"/>
          <w:sz w:val="28"/>
          <w:szCs w:val="28"/>
        </w:rPr>
        <w:t>.</w:t>
      </w:r>
    </w:p>
    <w:p w14:paraId="1C440D6B" w14:textId="77777777" w:rsidR="007C529D" w:rsidRPr="007C529D" w:rsidRDefault="007C529D" w:rsidP="00722705">
      <w:pPr>
        <w:numPr>
          <w:ilvl w:val="0"/>
          <w:numId w:val="18"/>
        </w:numPr>
        <w:spacing w:after="120" w:line="240" w:lineRule="auto"/>
        <w:rPr>
          <w:rFonts w:ascii="Dubai" w:hAnsi="Dubai" w:cs="Dubai"/>
          <w:kern w:val="2"/>
          <w:sz w:val="28"/>
          <w:szCs w:val="28"/>
        </w:rPr>
      </w:pPr>
      <w:r w:rsidRPr="007C529D">
        <w:rPr>
          <w:rFonts w:ascii="Dubai" w:hAnsi="Dubai" w:cs="Dubai"/>
          <w:kern w:val="2"/>
          <w:sz w:val="28"/>
          <w:szCs w:val="28"/>
          <w:rtl/>
        </w:rPr>
        <w:t>التدخل المهني مع المتنمرين وضحايا التنمر، وتوفير الدعم النفسي للضحايا</w:t>
      </w:r>
      <w:r w:rsidRPr="007C529D">
        <w:rPr>
          <w:rFonts w:ascii="Dubai" w:hAnsi="Dubai" w:cs="Dubai"/>
          <w:kern w:val="2"/>
          <w:sz w:val="28"/>
          <w:szCs w:val="28"/>
        </w:rPr>
        <w:t>.</w:t>
      </w:r>
    </w:p>
    <w:p w14:paraId="79C3732C" w14:textId="77777777" w:rsidR="007C529D" w:rsidRPr="007C529D" w:rsidRDefault="007C529D" w:rsidP="00722705">
      <w:pPr>
        <w:numPr>
          <w:ilvl w:val="0"/>
          <w:numId w:val="18"/>
        </w:numPr>
        <w:spacing w:after="120" w:line="240" w:lineRule="auto"/>
        <w:rPr>
          <w:rFonts w:ascii="Dubai" w:hAnsi="Dubai" w:cs="Dubai"/>
          <w:kern w:val="2"/>
          <w:sz w:val="28"/>
          <w:szCs w:val="28"/>
        </w:rPr>
      </w:pPr>
      <w:r w:rsidRPr="007C529D">
        <w:rPr>
          <w:rFonts w:ascii="Dubai" w:hAnsi="Dubai" w:cs="Dubai"/>
          <w:kern w:val="2"/>
          <w:sz w:val="28"/>
          <w:szCs w:val="28"/>
          <w:rtl/>
        </w:rPr>
        <w:t>التدخل المهني مع المتنمرين وضحايا التنمر</w:t>
      </w:r>
      <w:r w:rsidRPr="007C529D">
        <w:rPr>
          <w:rFonts w:ascii="Dubai" w:hAnsi="Dubai" w:cs="Dubai"/>
          <w:kern w:val="2"/>
          <w:sz w:val="28"/>
          <w:szCs w:val="28"/>
        </w:rPr>
        <w:t>.</w:t>
      </w:r>
    </w:p>
    <w:p w14:paraId="0A5B6601" w14:textId="76C75E71" w:rsidR="007C529D" w:rsidRPr="007C529D" w:rsidRDefault="007C529D" w:rsidP="00722705">
      <w:pPr>
        <w:spacing w:after="120" w:line="240" w:lineRule="auto"/>
        <w:rPr>
          <w:rFonts w:ascii="Dubai" w:hAnsi="Dubai" w:cs="Dubai"/>
          <w:kern w:val="2"/>
          <w:sz w:val="28"/>
          <w:szCs w:val="28"/>
          <w:lang w:bidi="ar-EG"/>
        </w:rPr>
      </w:pPr>
      <w:r w:rsidRPr="007C529D">
        <w:rPr>
          <w:rFonts w:ascii="Dubai" w:hAnsi="Dubai" w:cs="Dubai"/>
          <w:kern w:val="2"/>
          <w:sz w:val="28"/>
          <w:szCs w:val="28"/>
          <w:rtl/>
        </w:rPr>
        <w:t>الإجابة الصحيحة</w:t>
      </w:r>
      <w:r w:rsidRPr="007C529D">
        <w:rPr>
          <w:rFonts w:ascii="Dubai" w:hAnsi="Dubai" w:cs="Dubai"/>
          <w:kern w:val="2"/>
          <w:sz w:val="28"/>
          <w:szCs w:val="28"/>
        </w:rPr>
        <w:t xml:space="preserve"> (1)</w:t>
      </w:r>
    </w:p>
    <w:p w14:paraId="6F64D854" w14:textId="77777777" w:rsidR="007C529D" w:rsidRPr="00722705" w:rsidRDefault="007C529D" w:rsidP="00722705">
      <w:pPr>
        <w:spacing w:after="120" w:line="240" w:lineRule="auto"/>
        <w:rPr>
          <w:rFonts w:ascii="Dubai" w:hAnsi="Dubai" w:cs="Dubai"/>
          <w:b/>
          <w:bCs/>
          <w:color w:val="C00000"/>
          <w:kern w:val="2"/>
          <w:sz w:val="28"/>
          <w:szCs w:val="28"/>
        </w:rPr>
      </w:pPr>
      <w:r w:rsidRPr="00722705">
        <w:rPr>
          <w:rFonts w:ascii="Dubai" w:hAnsi="Dubai" w:cs="Dubai"/>
          <w:b/>
          <w:bCs/>
          <w:color w:val="C00000"/>
          <w:kern w:val="2"/>
          <w:sz w:val="28"/>
          <w:szCs w:val="28"/>
          <w:rtl/>
        </w:rPr>
        <w:t>السؤال السابع</w:t>
      </w:r>
      <w:r w:rsidRPr="00722705">
        <w:rPr>
          <w:rFonts w:ascii="Dubai" w:hAnsi="Dubai" w:cs="Dubai"/>
          <w:b/>
          <w:bCs/>
          <w:color w:val="C00000"/>
          <w:kern w:val="2"/>
          <w:sz w:val="28"/>
          <w:szCs w:val="28"/>
        </w:rPr>
        <w:t>:</w:t>
      </w:r>
    </w:p>
    <w:p w14:paraId="0ACBEF8D" w14:textId="77777777" w:rsidR="007C529D" w:rsidRPr="007C529D" w:rsidRDefault="007C529D" w:rsidP="00722705">
      <w:pPr>
        <w:spacing w:after="120" w:line="240" w:lineRule="auto"/>
        <w:rPr>
          <w:rFonts w:ascii="Dubai" w:hAnsi="Dubai" w:cs="Dubai"/>
          <w:kern w:val="2"/>
          <w:sz w:val="28"/>
          <w:szCs w:val="28"/>
        </w:rPr>
      </w:pPr>
      <w:r w:rsidRPr="007C529D">
        <w:rPr>
          <w:rFonts w:ascii="Dubai" w:hAnsi="Dubai" w:cs="Dubai"/>
          <w:kern w:val="2"/>
          <w:sz w:val="28"/>
          <w:szCs w:val="28"/>
          <w:rtl/>
        </w:rPr>
        <w:t>ما هو دور الأسرة في مكافحة التنمر المدرسي؟</w:t>
      </w:r>
    </w:p>
    <w:p w14:paraId="4CB1B064" w14:textId="77777777" w:rsidR="007C529D" w:rsidRPr="007C529D" w:rsidRDefault="007C529D" w:rsidP="00722705">
      <w:pPr>
        <w:numPr>
          <w:ilvl w:val="0"/>
          <w:numId w:val="19"/>
        </w:numPr>
        <w:spacing w:after="120" w:line="240" w:lineRule="auto"/>
        <w:rPr>
          <w:rFonts w:ascii="Dubai" w:hAnsi="Dubai" w:cs="Dubai"/>
          <w:kern w:val="2"/>
          <w:sz w:val="28"/>
          <w:szCs w:val="28"/>
        </w:rPr>
      </w:pPr>
      <w:r w:rsidRPr="007C529D">
        <w:rPr>
          <w:rFonts w:ascii="Dubai" w:hAnsi="Dubai" w:cs="Dubai"/>
          <w:kern w:val="2"/>
          <w:sz w:val="28"/>
          <w:szCs w:val="28"/>
          <w:rtl/>
        </w:rPr>
        <w:t>التوعية بمخاطر التنمر المدرسي، والتحدث مع الأطفال عن التنمر وكيفية التعامل معه، ومراقبة سلوك الأطفال ومتابعة علاقاتهم مع الآخرين، وتقديم الدعم النفسي للأطفال ضحايا التنمر</w:t>
      </w:r>
      <w:r w:rsidRPr="007C529D">
        <w:rPr>
          <w:rFonts w:ascii="Dubai" w:hAnsi="Dubai" w:cs="Dubai"/>
          <w:kern w:val="2"/>
          <w:sz w:val="28"/>
          <w:szCs w:val="28"/>
        </w:rPr>
        <w:t>.</w:t>
      </w:r>
    </w:p>
    <w:p w14:paraId="57C8C0B2" w14:textId="77777777" w:rsidR="007C529D" w:rsidRPr="007C529D" w:rsidRDefault="007C529D" w:rsidP="00722705">
      <w:pPr>
        <w:numPr>
          <w:ilvl w:val="0"/>
          <w:numId w:val="19"/>
        </w:numPr>
        <w:spacing w:after="120" w:line="240" w:lineRule="auto"/>
        <w:rPr>
          <w:rFonts w:ascii="Dubai" w:hAnsi="Dubai" w:cs="Dubai"/>
          <w:kern w:val="2"/>
          <w:sz w:val="28"/>
          <w:szCs w:val="28"/>
        </w:rPr>
      </w:pPr>
      <w:r w:rsidRPr="007C529D">
        <w:rPr>
          <w:rFonts w:ascii="Dubai" w:hAnsi="Dubai" w:cs="Dubai"/>
          <w:kern w:val="2"/>
          <w:sz w:val="28"/>
          <w:szCs w:val="28"/>
          <w:rtl/>
        </w:rPr>
        <w:t>التوعية بمخاطر التنمر المدرسي، والتحدث مع الأطفال عن التنمر وكيفية التعامل معه، ومراقبة سلوك الأطفال ومتابعة علاقاتهم مع الآخرين</w:t>
      </w:r>
      <w:r w:rsidRPr="007C529D">
        <w:rPr>
          <w:rFonts w:ascii="Dubai" w:hAnsi="Dubai" w:cs="Dubai"/>
          <w:kern w:val="2"/>
          <w:sz w:val="28"/>
          <w:szCs w:val="28"/>
        </w:rPr>
        <w:t>.</w:t>
      </w:r>
    </w:p>
    <w:p w14:paraId="4B955ABC" w14:textId="77777777" w:rsidR="007C529D" w:rsidRPr="007C529D" w:rsidRDefault="007C529D" w:rsidP="00722705">
      <w:pPr>
        <w:numPr>
          <w:ilvl w:val="0"/>
          <w:numId w:val="19"/>
        </w:numPr>
        <w:spacing w:after="120" w:line="240" w:lineRule="auto"/>
        <w:rPr>
          <w:rFonts w:ascii="Dubai" w:hAnsi="Dubai" w:cs="Dubai"/>
          <w:kern w:val="2"/>
          <w:sz w:val="28"/>
          <w:szCs w:val="28"/>
        </w:rPr>
      </w:pPr>
      <w:r w:rsidRPr="007C529D">
        <w:rPr>
          <w:rFonts w:ascii="Dubai" w:hAnsi="Dubai" w:cs="Dubai"/>
          <w:kern w:val="2"/>
          <w:sz w:val="28"/>
          <w:szCs w:val="28"/>
          <w:rtl/>
        </w:rPr>
        <w:t>التوعية بمخاطر التنمر المدرسي، والتحدث مع الأطفال عن التنمر وكيفية التعامل معه</w:t>
      </w:r>
      <w:r w:rsidRPr="007C529D">
        <w:rPr>
          <w:rFonts w:ascii="Dubai" w:hAnsi="Dubai" w:cs="Dubai"/>
          <w:kern w:val="2"/>
          <w:sz w:val="28"/>
          <w:szCs w:val="28"/>
        </w:rPr>
        <w:t>.</w:t>
      </w:r>
    </w:p>
    <w:p w14:paraId="3BC6B19E" w14:textId="77777777" w:rsidR="007C529D" w:rsidRPr="007C529D" w:rsidRDefault="007C529D" w:rsidP="00722705">
      <w:pPr>
        <w:spacing w:after="120" w:line="240" w:lineRule="auto"/>
        <w:rPr>
          <w:rFonts w:ascii="Dubai" w:hAnsi="Dubai" w:cs="Dubai"/>
          <w:kern w:val="2"/>
          <w:sz w:val="28"/>
          <w:szCs w:val="28"/>
        </w:rPr>
      </w:pPr>
      <w:r w:rsidRPr="007C529D">
        <w:rPr>
          <w:rFonts w:ascii="Dubai" w:hAnsi="Dubai" w:cs="Dubai"/>
          <w:kern w:val="2"/>
          <w:sz w:val="28"/>
          <w:szCs w:val="28"/>
          <w:rtl/>
        </w:rPr>
        <w:t>الإجابة الصحيحة</w:t>
      </w:r>
      <w:r w:rsidRPr="007C529D">
        <w:rPr>
          <w:rFonts w:ascii="Dubai" w:hAnsi="Dubai" w:cs="Dubai"/>
          <w:kern w:val="2"/>
          <w:sz w:val="28"/>
          <w:szCs w:val="28"/>
        </w:rPr>
        <w:t>: (1)</w:t>
      </w:r>
    </w:p>
    <w:p w14:paraId="5098D3A3" w14:textId="77777777" w:rsidR="007C529D" w:rsidRPr="00722705" w:rsidRDefault="007C529D" w:rsidP="00722705">
      <w:pPr>
        <w:spacing w:after="120" w:line="240" w:lineRule="auto"/>
        <w:rPr>
          <w:rFonts w:ascii="Dubai" w:hAnsi="Dubai" w:cs="Dubai"/>
          <w:b/>
          <w:bCs/>
          <w:color w:val="C00000"/>
          <w:kern w:val="2"/>
          <w:sz w:val="28"/>
          <w:szCs w:val="28"/>
        </w:rPr>
      </w:pPr>
      <w:r w:rsidRPr="00722705">
        <w:rPr>
          <w:rFonts w:ascii="Dubai" w:hAnsi="Dubai" w:cs="Dubai"/>
          <w:b/>
          <w:bCs/>
          <w:color w:val="C00000"/>
          <w:kern w:val="2"/>
          <w:sz w:val="28"/>
          <w:szCs w:val="28"/>
          <w:rtl/>
        </w:rPr>
        <w:lastRenderedPageBreak/>
        <w:t>السؤال الثامن</w:t>
      </w:r>
      <w:r w:rsidRPr="00722705">
        <w:rPr>
          <w:rFonts w:ascii="Dubai" w:hAnsi="Dubai" w:cs="Dubai"/>
          <w:b/>
          <w:bCs/>
          <w:color w:val="C00000"/>
          <w:kern w:val="2"/>
          <w:sz w:val="28"/>
          <w:szCs w:val="28"/>
        </w:rPr>
        <w:t>:</w:t>
      </w:r>
    </w:p>
    <w:p w14:paraId="11FBFADF" w14:textId="77777777" w:rsidR="007C529D" w:rsidRPr="007C529D" w:rsidRDefault="007C529D" w:rsidP="00722705">
      <w:pPr>
        <w:spacing w:after="120" w:line="240" w:lineRule="auto"/>
        <w:rPr>
          <w:rFonts w:ascii="Dubai" w:hAnsi="Dubai" w:cs="Dubai"/>
          <w:kern w:val="2"/>
          <w:sz w:val="28"/>
          <w:szCs w:val="28"/>
        </w:rPr>
      </w:pPr>
      <w:r w:rsidRPr="007C529D">
        <w:rPr>
          <w:rFonts w:ascii="Dubai" w:hAnsi="Dubai" w:cs="Dubai"/>
          <w:kern w:val="2"/>
          <w:sz w:val="28"/>
          <w:szCs w:val="28"/>
          <w:rtl/>
        </w:rPr>
        <w:t>ما هو دور المدرسة في مكافحة التنمر المدرسي؟</w:t>
      </w:r>
    </w:p>
    <w:p w14:paraId="0AD3EAA6" w14:textId="77777777" w:rsidR="007C529D" w:rsidRPr="007C529D" w:rsidRDefault="007C529D" w:rsidP="00722705">
      <w:pPr>
        <w:numPr>
          <w:ilvl w:val="0"/>
          <w:numId w:val="20"/>
        </w:numPr>
        <w:spacing w:after="120" w:line="240" w:lineRule="auto"/>
        <w:rPr>
          <w:rFonts w:ascii="Dubai" w:hAnsi="Dubai" w:cs="Dubai"/>
          <w:kern w:val="2"/>
          <w:sz w:val="28"/>
          <w:szCs w:val="28"/>
        </w:rPr>
      </w:pPr>
      <w:r w:rsidRPr="007C529D">
        <w:rPr>
          <w:rFonts w:ascii="Dubai" w:hAnsi="Dubai" w:cs="Dubai"/>
          <w:kern w:val="2"/>
          <w:sz w:val="28"/>
          <w:szCs w:val="28"/>
          <w:rtl/>
        </w:rPr>
        <w:t>وضع قواعد صارمة ضد التنمر، وتوفير برامج وقائية للتنمر، وتدريب المعلمين والإداريين على كيفية التعامل مع التنمر، وخلق بيئة مدرسية آمنة وإيجابية</w:t>
      </w:r>
      <w:r w:rsidRPr="007C529D">
        <w:rPr>
          <w:rFonts w:ascii="Dubai" w:hAnsi="Dubai" w:cs="Dubai"/>
          <w:kern w:val="2"/>
          <w:sz w:val="28"/>
          <w:szCs w:val="28"/>
        </w:rPr>
        <w:t>.</w:t>
      </w:r>
    </w:p>
    <w:p w14:paraId="7EDD872A" w14:textId="77777777" w:rsidR="007C529D" w:rsidRPr="007C529D" w:rsidRDefault="007C529D" w:rsidP="00722705">
      <w:pPr>
        <w:numPr>
          <w:ilvl w:val="0"/>
          <w:numId w:val="20"/>
        </w:numPr>
        <w:spacing w:after="120" w:line="240" w:lineRule="auto"/>
        <w:rPr>
          <w:rFonts w:ascii="Dubai" w:hAnsi="Dubai" w:cs="Dubai"/>
          <w:kern w:val="2"/>
          <w:sz w:val="28"/>
          <w:szCs w:val="28"/>
        </w:rPr>
      </w:pPr>
      <w:r w:rsidRPr="007C529D">
        <w:rPr>
          <w:rFonts w:ascii="Dubai" w:hAnsi="Dubai" w:cs="Dubai"/>
          <w:kern w:val="2"/>
          <w:sz w:val="28"/>
          <w:szCs w:val="28"/>
          <w:rtl/>
        </w:rPr>
        <w:t>وضع قواعد صارمة ضد التنمر، وتوفير برامج وقائية للتنمر، وتدريب المعلمين والإداريين على كيفية التعامل مع التنمر</w:t>
      </w:r>
      <w:r w:rsidRPr="007C529D">
        <w:rPr>
          <w:rFonts w:ascii="Dubai" w:hAnsi="Dubai" w:cs="Dubai"/>
          <w:kern w:val="2"/>
          <w:sz w:val="28"/>
          <w:szCs w:val="28"/>
        </w:rPr>
        <w:t>.</w:t>
      </w:r>
    </w:p>
    <w:p w14:paraId="1397648D" w14:textId="77777777" w:rsidR="007C529D" w:rsidRPr="007C529D" w:rsidRDefault="007C529D" w:rsidP="00722705">
      <w:pPr>
        <w:numPr>
          <w:ilvl w:val="0"/>
          <w:numId w:val="20"/>
        </w:numPr>
        <w:spacing w:after="120" w:line="240" w:lineRule="auto"/>
        <w:rPr>
          <w:rFonts w:ascii="Dubai" w:hAnsi="Dubai" w:cs="Dubai"/>
          <w:kern w:val="2"/>
          <w:sz w:val="28"/>
          <w:szCs w:val="28"/>
        </w:rPr>
      </w:pPr>
      <w:r w:rsidRPr="007C529D">
        <w:rPr>
          <w:rFonts w:ascii="Dubai" w:hAnsi="Dubai" w:cs="Dubai"/>
          <w:kern w:val="2"/>
          <w:sz w:val="28"/>
          <w:szCs w:val="28"/>
          <w:rtl/>
        </w:rPr>
        <w:t>وضع قواعد صارمة ضد التنمر، وتوفير برامج وقائية للتنمر</w:t>
      </w:r>
      <w:r w:rsidRPr="007C529D">
        <w:rPr>
          <w:rFonts w:ascii="Dubai" w:hAnsi="Dubai" w:cs="Dubai"/>
          <w:kern w:val="2"/>
          <w:sz w:val="28"/>
          <w:szCs w:val="28"/>
        </w:rPr>
        <w:t>.</w:t>
      </w:r>
    </w:p>
    <w:p w14:paraId="31F9264D" w14:textId="77777777" w:rsidR="007C529D" w:rsidRPr="007C529D" w:rsidRDefault="007C529D" w:rsidP="00722705">
      <w:pPr>
        <w:spacing w:after="120" w:line="240" w:lineRule="auto"/>
        <w:rPr>
          <w:rFonts w:ascii="Dubai" w:hAnsi="Dubai" w:cs="Dubai"/>
          <w:kern w:val="2"/>
          <w:sz w:val="28"/>
          <w:szCs w:val="28"/>
        </w:rPr>
      </w:pPr>
      <w:r w:rsidRPr="007C529D">
        <w:rPr>
          <w:rFonts w:ascii="Dubai" w:hAnsi="Dubai" w:cs="Dubai"/>
          <w:kern w:val="2"/>
          <w:sz w:val="28"/>
          <w:szCs w:val="28"/>
          <w:rtl/>
        </w:rPr>
        <w:t>الإجابة الصحيحة</w:t>
      </w:r>
      <w:r w:rsidRPr="007C529D">
        <w:rPr>
          <w:rFonts w:ascii="Dubai" w:hAnsi="Dubai" w:cs="Dubai"/>
          <w:kern w:val="2"/>
          <w:sz w:val="28"/>
          <w:szCs w:val="28"/>
        </w:rPr>
        <w:t>: (1)</w:t>
      </w:r>
    </w:p>
    <w:p w14:paraId="3E3F30D7" w14:textId="77777777" w:rsidR="007C529D" w:rsidRPr="00722705" w:rsidRDefault="007C529D" w:rsidP="00722705">
      <w:pPr>
        <w:spacing w:after="120" w:line="240" w:lineRule="auto"/>
        <w:rPr>
          <w:rFonts w:ascii="Dubai" w:hAnsi="Dubai" w:cs="Dubai"/>
          <w:b/>
          <w:bCs/>
          <w:color w:val="C00000"/>
          <w:kern w:val="2"/>
          <w:sz w:val="28"/>
          <w:szCs w:val="28"/>
        </w:rPr>
      </w:pPr>
      <w:r w:rsidRPr="00722705">
        <w:rPr>
          <w:rFonts w:ascii="Dubai" w:hAnsi="Dubai" w:cs="Dubai"/>
          <w:b/>
          <w:bCs/>
          <w:color w:val="C00000"/>
          <w:kern w:val="2"/>
          <w:sz w:val="28"/>
          <w:szCs w:val="28"/>
          <w:rtl/>
        </w:rPr>
        <w:t>السؤال التاسع</w:t>
      </w:r>
      <w:r w:rsidRPr="00722705">
        <w:rPr>
          <w:rFonts w:ascii="Dubai" w:hAnsi="Dubai" w:cs="Dubai"/>
          <w:b/>
          <w:bCs/>
          <w:color w:val="C00000"/>
          <w:kern w:val="2"/>
          <w:sz w:val="28"/>
          <w:szCs w:val="28"/>
        </w:rPr>
        <w:t>:</w:t>
      </w:r>
    </w:p>
    <w:p w14:paraId="19416BEB" w14:textId="77777777" w:rsidR="007C529D" w:rsidRPr="007C529D" w:rsidRDefault="007C529D" w:rsidP="00722705">
      <w:pPr>
        <w:spacing w:after="120" w:line="240" w:lineRule="auto"/>
        <w:rPr>
          <w:rFonts w:ascii="Dubai" w:hAnsi="Dubai" w:cs="Dubai"/>
          <w:kern w:val="2"/>
          <w:sz w:val="28"/>
          <w:szCs w:val="28"/>
        </w:rPr>
      </w:pPr>
      <w:r w:rsidRPr="007C529D">
        <w:rPr>
          <w:rFonts w:ascii="Dubai" w:hAnsi="Dubai" w:cs="Dubai"/>
          <w:kern w:val="2"/>
          <w:sz w:val="28"/>
          <w:szCs w:val="28"/>
          <w:rtl/>
        </w:rPr>
        <w:t>أي مما يلي يعد من دور المجتمع في مكافحة التنمر المدرسي؟</w:t>
      </w:r>
    </w:p>
    <w:p w14:paraId="7DD5D89B" w14:textId="77777777" w:rsidR="007C529D" w:rsidRPr="007C529D" w:rsidRDefault="007C529D" w:rsidP="00722705">
      <w:pPr>
        <w:numPr>
          <w:ilvl w:val="0"/>
          <w:numId w:val="21"/>
        </w:numPr>
        <w:spacing w:after="120" w:line="240" w:lineRule="auto"/>
        <w:rPr>
          <w:rFonts w:ascii="Dubai" w:hAnsi="Dubai" w:cs="Dubai"/>
          <w:kern w:val="2"/>
          <w:sz w:val="28"/>
          <w:szCs w:val="28"/>
        </w:rPr>
      </w:pPr>
      <w:r w:rsidRPr="007C529D">
        <w:rPr>
          <w:rFonts w:ascii="Dubai" w:hAnsi="Dubai" w:cs="Dubai"/>
          <w:kern w:val="2"/>
          <w:sz w:val="28"/>
          <w:szCs w:val="28"/>
          <w:rtl/>
        </w:rPr>
        <w:t>نشر التوعية بمخاطر التنمر المدرسي</w:t>
      </w:r>
      <w:r w:rsidRPr="007C529D">
        <w:rPr>
          <w:rFonts w:ascii="Dubai" w:hAnsi="Dubai" w:cs="Dubai"/>
          <w:kern w:val="2"/>
          <w:sz w:val="28"/>
          <w:szCs w:val="28"/>
        </w:rPr>
        <w:t>.</w:t>
      </w:r>
    </w:p>
    <w:p w14:paraId="0FE3A208" w14:textId="77777777" w:rsidR="007C529D" w:rsidRPr="007C529D" w:rsidRDefault="007C529D" w:rsidP="00722705">
      <w:pPr>
        <w:numPr>
          <w:ilvl w:val="0"/>
          <w:numId w:val="21"/>
        </w:numPr>
        <w:spacing w:after="120" w:line="240" w:lineRule="auto"/>
        <w:rPr>
          <w:rFonts w:ascii="Dubai" w:hAnsi="Dubai" w:cs="Dubai"/>
          <w:kern w:val="2"/>
          <w:sz w:val="28"/>
          <w:szCs w:val="28"/>
        </w:rPr>
      </w:pPr>
      <w:r w:rsidRPr="007C529D">
        <w:rPr>
          <w:rFonts w:ascii="Dubai" w:hAnsi="Dubai" w:cs="Dubai"/>
          <w:kern w:val="2"/>
          <w:sz w:val="28"/>
          <w:szCs w:val="28"/>
          <w:rtl/>
        </w:rPr>
        <w:t>دعم جهود المدارس والأسرة في مكافحة التنمر</w:t>
      </w:r>
      <w:r w:rsidRPr="007C529D">
        <w:rPr>
          <w:rFonts w:ascii="Dubai" w:hAnsi="Dubai" w:cs="Dubai"/>
          <w:kern w:val="2"/>
          <w:sz w:val="28"/>
          <w:szCs w:val="28"/>
        </w:rPr>
        <w:t>.</w:t>
      </w:r>
    </w:p>
    <w:p w14:paraId="2ACBB9CA" w14:textId="77777777" w:rsidR="007C529D" w:rsidRPr="007C529D" w:rsidRDefault="007C529D" w:rsidP="00722705">
      <w:pPr>
        <w:numPr>
          <w:ilvl w:val="0"/>
          <w:numId w:val="21"/>
        </w:numPr>
        <w:spacing w:after="120" w:line="240" w:lineRule="auto"/>
        <w:rPr>
          <w:rFonts w:ascii="Dubai" w:hAnsi="Dubai" w:cs="Dubai"/>
          <w:kern w:val="2"/>
          <w:sz w:val="28"/>
          <w:szCs w:val="28"/>
        </w:rPr>
      </w:pPr>
      <w:r w:rsidRPr="007C529D">
        <w:rPr>
          <w:rFonts w:ascii="Dubai" w:hAnsi="Dubai" w:cs="Dubai"/>
          <w:kern w:val="2"/>
          <w:sz w:val="28"/>
          <w:szCs w:val="28"/>
          <w:rtl/>
        </w:rPr>
        <w:t>تعزيز قيم التسامح والقبول في المجتمع</w:t>
      </w:r>
      <w:r w:rsidRPr="007C529D">
        <w:rPr>
          <w:rFonts w:ascii="Dubai" w:hAnsi="Dubai" w:cs="Dubai"/>
          <w:kern w:val="2"/>
          <w:sz w:val="28"/>
          <w:szCs w:val="28"/>
        </w:rPr>
        <w:t>.</w:t>
      </w:r>
    </w:p>
    <w:p w14:paraId="64A34CA7" w14:textId="77777777" w:rsidR="007C529D" w:rsidRPr="007C529D" w:rsidRDefault="007C529D" w:rsidP="00722705">
      <w:pPr>
        <w:spacing w:after="120" w:line="240" w:lineRule="auto"/>
        <w:rPr>
          <w:rFonts w:ascii="Dubai" w:hAnsi="Dubai" w:cs="Dubai"/>
          <w:kern w:val="2"/>
          <w:sz w:val="28"/>
          <w:szCs w:val="28"/>
          <w:rtl/>
          <w:lang w:bidi="ar-EG"/>
        </w:rPr>
      </w:pPr>
      <w:r w:rsidRPr="007C529D">
        <w:rPr>
          <w:rFonts w:ascii="Dubai" w:hAnsi="Dubai" w:cs="Dubai"/>
          <w:kern w:val="2"/>
          <w:sz w:val="28"/>
          <w:szCs w:val="28"/>
          <w:rtl/>
        </w:rPr>
        <w:t>الإجابة الصحيحة</w:t>
      </w:r>
      <w:r w:rsidRPr="007C529D">
        <w:rPr>
          <w:rFonts w:ascii="Dubai" w:hAnsi="Dubai" w:cs="Dubai"/>
          <w:kern w:val="2"/>
          <w:sz w:val="28"/>
          <w:szCs w:val="28"/>
        </w:rPr>
        <w:t>: 1</w:t>
      </w:r>
      <w:r w:rsidRPr="007C529D">
        <w:rPr>
          <w:rFonts w:ascii="Dubai" w:hAnsi="Dubai" w:cs="Dubai"/>
          <w:kern w:val="2"/>
          <w:sz w:val="28"/>
          <w:szCs w:val="28"/>
          <w:rtl/>
        </w:rPr>
        <w:t>، 2، 3</w:t>
      </w:r>
    </w:p>
    <w:p w14:paraId="67C08D70" w14:textId="77777777" w:rsidR="007C529D" w:rsidRPr="00722705" w:rsidRDefault="007C529D" w:rsidP="00722705">
      <w:pPr>
        <w:spacing w:after="120" w:line="240" w:lineRule="auto"/>
        <w:rPr>
          <w:rFonts w:ascii="Dubai" w:hAnsi="Dubai" w:cs="Dubai"/>
          <w:b/>
          <w:bCs/>
          <w:color w:val="C00000"/>
          <w:kern w:val="2"/>
          <w:sz w:val="28"/>
          <w:szCs w:val="28"/>
        </w:rPr>
      </w:pPr>
      <w:r w:rsidRPr="00722705">
        <w:rPr>
          <w:rFonts w:ascii="Dubai" w:hAnsi="Dubai" w:cs="Dubai"/>
          <w:b/>
          <w:bCs/>
          <w:color w:val="C00000"/>
          <w:kern w:val="2"/>
          <w:sz w:val="28"/>
          <w:szCs w:val="28"/>
          <w:rtl/>
        </w:rPr>
        <w:t>السؤال العاشر</w:t>
      </w:r>
      <w:r w:rsidRPr="00722705">
        <w:rPr>
          <w:rFonts w:ascii="Dubai" w:hAnsi="Dubai" w:cs="Dubai"/>
          <w:b/>
          <w:bCs/>
          <w:color w:val="C00000"/>
          <w:kern w:val="2"/>
          <w:sz w:val="28"/>
          <w:szCs w:val="28"/>
        </w:rPr>
        <w:t>:</w:t>
      </w:r>
    </w:p>
    <w:p w14:paraId="60FEFBAB" w14:textId="77777777" w:rsidR="007C529D" w:rsidRPr="007C529D" w:rsidRDefault="007C529D" w:rsidP="00722705">
      <w:pPr>
        <w:spacing w:after="120" w:line="240" w:lineRule="auto"/>
        <w:rPr>
          <w:rFonts w:ascii="Dubai" w:hAnsi="Dubai" w:cs="Dubai"/>
          <w:kern w:val="2"/>
          <w:sz w:val="28"/>
          <w:szCs w:val="28"/>
        </w:rPr>
      </w:pPr>
      <w:r w:rsidRPr="007C529D">
        <w:rPr>
          <w:rFonts w:ascii="Dubai" w:hAnsi="Dubai" w:cs="Dubai"/>
          <w:kern w:val="2"/>
          <w:sz w:val="28"/>
          <w:szCs w:val="28"/>
          <w:rtl/>
        </w:rPr>
        <w:t>ما هي المسؤولية الرئيسية في مكافحة التنمر المدرسي؟</w:t>
      </w:r>
    </w:p>
    <w:p w14:paraId="3109C43C" w14:textId="77777777" w:rsidR="007C529D" w:rsidRPr="007C529D" w:rsidRDefault="007C529D" w:rsidP="00722705">
      <w:pPr>
        <w:numPr>
          <w:ilvl w:val="0"/>
          <w:numId w:val="22"/>
        </w:numPr>
        <w:spacing w:after="120" w:line="240" w:lineRule="auto"/>
        <w:rPr>
          <w:rFonts w:ascii="Dubai" w:hAnsi="Dubai" w:cs="Dubai"/>
          <w:kern w:val="2"/>
          <w:sz w:val="28"/>
          <w:szCs w:val="28"/>
        </w:rPr>
      </w:pPr>
      <w:r w:rsidRPr="007C529D">
        <w:rPr>
          <w:rFonts w:ascii="Dubai" w:hAnsi="Dubai" w:cs="Dubai"/>
          <w:kern w:val="2"/>
          <w:sz w:val="28"/>
          <w:szCs w:val="28"/>
          <w:rtl/>
        </w:rPr>
        <w:t>المدرسة</w:t>
      </w:r>
      <w:r w:rsidRPr="007C529D">
        <w:rPr>
          <w:rFonts w:ascii="Dubai" w:hAnsi="Dubai" w:cs="Dubai"/>
          <w:kern w:val="2"/>
          <w:sz w:val="28"/>
          <w:szCs w:val="28"/>
        </w:rPr>
        <w:t>.</w:t>
      </w:r>
    </w:p>
    <w:p w14:paraId="5EBA07F6" w14:textId="77777777" w:rsidR="007C529D" w:rsidRPr="007C529D" w:rsidRDefault="007C529D" w:rsidP="00722705">
      <w:pPr>
        <w:numPr>
          <w:ilvl w:val="0"/>
          <w:numId w:val="22"/>
        </w:numPr>
        <w:spacing w:after="120" w:line="240" w:lineRule="auto"/>
        <w:rPr>
          <w:rFonts w:ascii="Dubai" w:hAnsi="Dubai" w:cs="Dubai"/>
          <w:kern w:val="2"/>
          <w:sz w:val="28"/>
          <w:szCs w:val="28"/>
        </w:rPr>
      </w:pPr>
      <w:r w:rsidRPr="007C529D">
        <w:rPr>
          <w:rFonts w:ascii="Dubai" w:hAnsi="Dubai" w:cs="Dubai"/>
          <w:kern w:val="2"/>
          <w:sz w:val="28"/>
          <w:szCs w:val="28"/>
          <w:rtl/>
        </w:rPr>
        <w:t>الأسرة</w:t>
      </w:r>
      <w:r w:rsidRPr="007C529D">
        <w:rPr>
          <w:rFonts w:ascii="Dubai" w:hAnsi="Dubai" w:cs="Dubai"/>
          <w:kern w:val="2"/>
          <w:sz w:val="28"/>
          <w:szCs w:val="28"/>
        </w:rPr>
        <w:t>.</w:t>
      </w:r>
    </w:p>
    <w:p w14:paraId="21D0643A" w14:textId="77777777" w:rsidR="007C529D" w:rsidRPr="007C529D" w:rsidRDefault="007C529D" w:rsidP="00722705">
      <w:pPr>
        <w:numPr>
          <w:ilvl w:val="0"/>
          <w:numId w:val="22"/>
        </w:numPr>
        <w:spacing w:after="120" w:line="240" w:lineRule="auto"/>
        <w:rPr>
          <w:rFonts w:ascii="Dubai" w:hAnsi="Dubai" w:cs="Dubai"/>
          <w:kern w:val="2"/>
          <w:sz w:val="28"/>
          <w:szCs w:val="28"/>
        </w:rPr>
      </w:pPr>
      <w:r w:rsidRPr="007C529D">
        <w:rPr>
          <w:rFonts w:ascii="Dubai" w:hAnsi="Dubai" w:cs="Dubai"/>
          <w:kern w:val="2"/>
          <w:sz w:val="28"/>
          <w:szCs w:val="28"/>
          <w:rtl/>
        </w:rPr>
        <w:t>المجتمع</w:t>
      </w:r>
      <w:r w:rsidRPr="007C529D">
        <w:rPr>
          <w:rFonts w:ascii="Dubai" w:hAnsi="Dubai" w:cs="Dubai"/>
          <w:kern w:val="2"/>
          <w:sz w:val="28"/>
          <w:szCs w:val="28"/>
        </w:rPr>
        <w:t>.</w:t>
      </w:r>
    </w:p>
    <w:p w14:paraId="52A1C236" w14:textId="77777777" w:rsidR="007C529D" w:rsidRPr="007C529D" w:rsidRDefault="007C529D" w:rsidP="00722705">
      <w:pPr>
        <w:spacing w:after="120" w:line="240" w:lineRule="auto"/>
        <w:rPr>
          <w:rFonts w:ascii="Dubai" w:hAnsi="Dubai" w:cs="Dubai"/>
          <w:kern w:val="2"/>
          <w:sz w:val="28"/>
          <w:szCs w:val="28"/>
        </w:rPr>
      </w:pPr>
      <w:r w:rsidRPr="007C529D">
        <w:rPr>
          <w:rFonts w:ascii="Dubai" w:hAnsi="Dubai" w:cs="Dubai"/>
          <w:kern w:val="2"/>
          <w:sz w:val="28"/>
          <w:szCs w:val="28"/>
          <w:rtl/>
        </w:rPr>
        <w:t>الإجابة الصحيح</w:t>
      </w:r>
      <w:r w:rsidRPr="007C529D">
        <w:rPr>
          <w:rFonts w:ascii="Dubai" w:hAnsi="Dubai" w:cs="Dubai"/>
          <w:kern w:val="2"/>
          <w:sz w:val="28"/>
          <w:szCs w:val="28"/>
        </w:rPr>
        <w:t>(3)</w:t>
      </w:r>
    </w:p>
    <w:sectPr w:rsidR="007C529D" w:rsidRPr="007C529D" w:rsidSect="004B4E1D">
      <w:headerReference w:type="default" r:id="rId19"/>
      <w:footerReference w:type="default" r:id="rId20"/>
      <w:pgSz w:w="11906" w:h="16838"/>
      <w:pgMar w:top="720" w:right="720" w:bottom="720" w:left="720" w:header="709" w:footer="709" w:gutter="0"/>
      <w:pgNumType w:start="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FA9DF" w14:textId="77777777" w:rsidR="009E69D8" w:rsidRDefault="009E69D8" w:rsidP="00D627FF">
      <w:pPr>
        <w:spacing w:after="0" w:line="240" w:lineRule="auto"/>
      </w:pPr>
      <w:r>
        <w:separator/>
      </w:r>
    </w:p>
  </w:endnote>
  <w:endnote w:type="continuationSeparator" w:id="0">
    <w:p w14:paraId="3688CB0D" w14:textId="77777777" w:rsidR="009E69D8" w:rsidRDefault="009E69D8" w:rsidP="00D627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akkal Majalla">
    <w:panose1 w:val="02000000000000000000"/>
    <w:charset w:val="00"/>
    <w:family w:val="auto"/>
    <w:pitch w:val="variable"/>
    <w:sig w:usb0="A0002027" w:usb1="80000000" w:usb2="00000108" w:usb3="00000000" w:csb0="000000D3" w:csb1="00000000"/>
  </w:font>
  <w:font w:name="Aljazeera">
    <w:panose1 w:val="02000000000000000000"/>
    <w:charset w:val="00"/>
    <w:family w:val="auto"/>
    <w:pitch w:val="variable"/>
    <w:sig w:usb0="00002003" w:usb1="00000000" w:usb2="00000000" w:usb3="00000000" w:csb0="00000041" w:csb1="00000000"/>
  </w:font>
  <w:font w:name="Dubai">
    <w:altName w:val="Arial"/>
    <w:panose1 w:val="020B0503030403030204"/>
    <w:charset w:val="00"/>
    <w:family w:val="swiss"/>
    <w:pitch w:val="variable"/>
    <w:sig w:usb0="80002067" w:usb1="80000000" w:usb2="00000008" w:usb3="00000000" w:csb0="00000041" w:csb1="00000000"/>
  </w:font>
  <w:font w:name="Cairo">
    <w:altName w:val="Courier New"/>
    <w:charset w:val="00"/>
    <w:family w:val="auto"/>
    <w:pitch w:val="variable"/>
    <w:sig w:usb0="00000000" w:usb1="00000001" w:usb2="00000008" w:usb3="00000000" w:csb0="000000D3" w:csb1="00000000"/>
  </w:font>
  <w:font w:name="Adobe Arabic">
    <w:panose1 w:val="02040503050201020203"/>
    <w:charset w:val="00"/>
    <w:family w:val="roman"/>
    <w:notTrueType/>
    <w:pitch w:val="variable"/>
    <w:sig w:usb0="8000202F" w:usb1="8000A04A"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F7792" w14:textId="44DA64F9" w:rsidR="00F43AB7" w:rsidRDefault="00F43AB7" w:rsidP="001B1BE1">
    <w:pPr>
      <w:pStyle w:val="a4"/>
      <w:rPr>
        <w:lang w:bidi="ar-EG"/>
      </w:rPr>
    </w:pPr>
    <w:r>
      <w:rPr>
        <w:noProof/>
      </w:rPr>
      <mc:AlternateContent>
        <mc:Choice Requires="wpg">
          <w:drawing>
            <wp:anchor distT="0" distB="0" distL="114300" distR="114300" simplePos="0" relativeHeight="251655680" behindDoc="0" locked="0" layoutInCell="1" allowOverlap="1" wp14:anchorId="2FDD8B01" wp14:editId="1DC0F252">
              <wp:simplePos x="0" y="0"/>
              <wp:positionH relativeFrom="page">
                <wp:posOffset>6005821</wp:posOffset>
              </wp:positionH>
              <wp:positionV relativeFrom="paragraph">
                <wp:posOffset>-14605</wp:posOffset>
              </wp:positionV>
              <wp:extent cx="1275145" cy="787078"/>
              <wp:effectExtent l="0" t="0" r="1270" b="0"/>
              <wp:wrapNone/>
              <wp:docPr id="12" name="Group 12"/>
              <wp:cNvGraphicFramePr/>
              <a:graphic xmlns:a="http://schemas.openxmlformats.org/drawingml/2006/main">
                <a:graphicData uri="http://schemas.microsoft.com/office/word/2010/wordprocessingGroup">
                  <wpg:wgp>
                    <wpg:cNvGrpSpPr/>
                    <wpg:grpSpPr>
                      <a:xfrm>
                        <a:off x="0" y="0"/>
                        <a:ext cx="1275145" cy="787078"/>
                        <a:chOff x="6461283" y="173321"/>
                        <a:chExt cx="1275251" cy="788224"/>
                      </a:xfrm>
                    </wpg:grpSpPr>
                    <pic:pic xmlns:pic="http://schemas.openxmlformats.org/drawingml/2006/picture">
                      <pic:nvPicPr>
                        <pic:cNvPr id="2" name="Picture 1"/>
                        <pic:cNvPicPr>
                          <a:picLocks noChangeAspect="1"/>
                        </pic:cNvPicPr>
                      </pic:nvPicPr>
                      <pic:blipFill rotWithShape="1">
                        <a:blip r:embed="rId1">
                          <a:extLst>
                            <a:ext uri="{28A0092B-C50C-407E-A947-70E740481C1C}">
                              <a14:useLocalDpi xmlns:a14="http://schemas.microsoft.com/office/drawing/2010/main" val="0"/>
                            </a:ext>
                          </a:extLst>
                        </a:blip>
                        <a:srcRect l="1" t="80414" r="59185" b="84"/>
                        <a:stretch/>
                      </pic:blipFill>
                      <pic:spPr bwMode="auto">
                        <a:xfrm flipH="1">
                          <a:off x="6461283" y="173321"/>
                          <a:ext cx="1275251" cy="788224"/>
                        </a:xfrm>
                        <a:prstGeom prst="rect">
                          <a:avLst/>
                        </a:prstGeom>
                        <a:noFill/>
                        <a:ln>
                          <a:noFill/>
                        </a:ln>
                      </pic:spPr>
                    </pic:pic>
                    <wps:wsp>
                      <wps:cNvPr id="32" name="Rectangle 14"/>
                      <wps:cNvSpPr/>
                      <wps:spPr>
                        <a:xfrm>
                          <a:off x="7221676" y="501022"/>
                          <a:ext cx="465047" cy="425810"/>
                        </a:xfrm>
                        <a:prstGeom prst="rect">
                          <a:avLst/>
                        </a:prstGeom>
                        <a:noFill/>
                        <a:ln w="12700" cap="flat" cmpd="sng" algn="ctr">
                          <a:noFill/>
                          <a:prstDash val="solid"/>
                          <a:miter lim="800000"/>
                        </a:ln>
                        <a:effectLst/>
                      </wps:spPr>
                      <wps:txbx>
                        <w:txbxContent>
                          <w:sdt>
                            <w:sdtPr>
                              <w:rPr>
                                <w:rFonts w:ascii="Adobe Arabic" w:hAnsi="Adobe Arabic" w:cs="Adobe Arabic"/>
                                <w:b/>
                                <w:bCs/>
                                <w:color w:val="FFFFFF" w:themeColor="background1"/>
                                <w:sz w:val="52"/>
                                <w:szCs w:val="52"/>
                                <w:rtl/>
                                <w:lang w:bidi="ar-EG"/>
                              </w:rPr>
                              <w:id w:val="921677158"/>
                              <w:docPartObj>
                                <w:docPartGallery w:val="Page Numbers (Bottom of Page)"/>
                                <w:docPartUnique/>
                              </w:docPartObj>
                            </w:sdtPr>
                            <w:sdtContent>
                              <w:p w14:paraId="404788F4" w14:textId="77777777" w:rsidR="00F43AB7" w:rsidRPr="00CC7832" w:rsidRDefault="00F43AB7" w:rsidP="001B1BE1">
                                <w:pPr>
                                  <w:jc w:val="center"/>
                                  <w:rPr>
                                    <w:rFonts w:ascii="Adobe Arabic" w:hAnsi="Adobe Arabic" w:cs="Adobe Arabic"/>
                                    <w:b/>
                                    <w:bCs/>
                                    <w:color w:val="FFFFFF" w:themeColor="background1"/>
                                    <w:sz w:val="52"/>
                                    <w:szCs w:val="52"/>
                                    <w:lang w:bidi="ar-EG"/>
                                  </w:rPr>
                                </w:pPr>
                                <w:r w:rsidRPr="00CC7832">
                                  <w:rPr>
                                    <w:rFonts w:ascii="Adobe Arabic" w:hAnsi="Adobe Arabic" w:cs="Adobe Arabic"/>
                                    <w:b/>
                                    <w:bCs/>
                                    <w:color w:val="FFFFFF" w:themeColor="background1"/>
                                    <w:sz w:val="52"/>
                                    <w:szCs w:val="52"/>
                                    <w:lang w:bidi="ar-EG"/>
                                  </w:rPr>
                                  <w:fldChar w:fldCharType="begin"/>
                                </w:r>
                                <w:r w:rsidRPr="00CC7832">
                                  <w:rPr>
                                    <w:rFonts w:ascii="Adobe Arabic" w:hAnsi="Adobe Arabic" w:cs="Adobe Arabic"/>
                                    <w:b/>
                                    <w:bCs/>
                                    <w:color w:val="FFFFFF" w:themeColor="background1"/>
                                    <w:sz w:val="52"/>
                                    <w:szCs w:val="52"/>
                                    <w:lang w:bidi="ar-EG"/>
                                  </w:rPr>
                                  <w:instrText xml:space="preserve"> PAGE   \* MERGEFORMAT </w:instrText>
                                </w:r>
                                <w:r w:rsidRPr="00CC7832">
                                  <w:rPr>
                                    <w:rFonts w:ascii="Adobe Arabic" w:hAnsi="Adobe Arabic" w:cs="Adobe Arabic"/>
                                    <w:b/>
                                    <w:bCs/>
                                    <w:color w:val="FFFFFF" w:themeColor="background1"/>
                                    <w:sz w:val="52"/>
                                    <w:szCs w:val="52"/>
                                    <w:lang w:bidi="ar-EG"/>
                                  </w:rPr>
                                  <w:fldChar w:fldCharType="separate"/>
                                </w:r>
                                <w:r w:rsidR="00E77C58">
                                  <w:rPr>
                                    <w:rFonts w:ascii="Adobe Arabic" w:hAnsi="Adobe Arabic" w:cs="Adobe Arabic"/>
                                    <w:b/>
                                    <w:bCs/>
                                    <w:noProof/>
                                    <w:color w:val="FFFFFF" w:themeColor="background1"/>
                                    <w:sz w:val="52"/>
                                    <w:szCs w:val="52"/>
                                    <w:rtl/>
                                    <w:lang w:bidi="ar-EG"/>
                                  </w:rPr>
                                  <w:t>27</w:t>
                                </w:r>
                                <w:r w:rsidRPr="00CC7832">
                                  <w:rPr>
                                    <w:rFonts w:ascii="Adobe Arabic" w:hAnsi="Adobe Arabic" w:cs="Adobe Arabic"/>
                                    <w:b/>
                                    <w:bCs/>
                                    <w:color w:val="FFFFFF" w:themeColor="background1"/>
                                    <w:sz w:val="52"/>
                                    <w:szCs w:val="52"/>
                                    <w:lang w:bidi="ar-EG"/>
                                  </w:rPr>
                                  <w:fldChar w:fldCharType="end"/>
                                </w:r>
                              </w:p>
                            </w:sdtContent>
                          </w:sdt>
                          <w:p w14:paraId="135DCC7D" w14:textId="77777777" w:rsidR="00F43AB7" w:rsidRPr="00CC7832" w:rsidRDefault="00F43AB7" w:rsidP="001B1BE1">
                            <w:pPr>
                              <w:jc w:val="center"/>
                              <w:rPr>
                                <w:rFonts w:ascii="Adobe Arabic" w:hAnsi="Adobe Arabic" w:cs="Adobe Arabic"/>
                                <w:b/>
                                <w:bCs/>
                                <w:color w:val="FFFFFF" w:themeColor="background1"/>
                                <w:sz w:val="52"/>
                                <w:szCs w:val="52"/>
                                <w:lang w:bidi="ar-EG"/>
                              </w:rPr>
                            </w:pPr>
                            <w:r w:rsidRPr="00CC7832">
                              <w:rPr>
                                <w:rFonts w:ascii="Adobe Arabic" w:hAnsi="Adobe Arabic" w:cs="Adobe Arabic" w:hint="cs"/>
                                <w:b/>
                                <w:bCs/>
                                <w:color w:val="FFFFFF" w:themeColor="background1"/>
                                <w:sz w:val="52"/>
                                <w:szCs w:val="52"/>
                                <w:rtl/>
                                <w:lang w:bidi="ar-EG"/>
                              </w:rPr>
                              <w:t xml:space="preserve"> 2</w:t>
                            </w:r>
                          </w:p>
                        </w:txbxContent>
                      </wps:txbx>
                      <wps:bodyPr rot="0" spcFirstLastPara="0" vertOverflow="overflow" horzOverflow="overflow" vert="horz" wrap="square" lIns="91440" tIns="45720" rIns="91440" bIns="45720" numCol="1" spcCol="0" rtlCol="1" fromWordArt="0" anchor="ctr" anchorCtr="0" forceAA="0" compatLnSpc="1">
                        <a:noAutofit/>
                      </wps:bodyPr>
                    </wps:wsp>
                  </wpg:wgp>
                </a:graphicData>
              </a:graphic>
              <wp14:sizeRelH relativeFrom="margin">
                <wp14:pctWidth>0</wp14:pctWidth>
              </wp14:sizeRelH>
              <wp14:sizeRelV relativeFrom="margin">
                <wp14:pctHeight>0</wp14:pctHeight>
              </wp14:sizeRelV>
            </wp:anchor>
          </w:drawing>
        </mc:Choice>
        <mc:Fallback>
          <w:pict>
            <v:group w14:anchorId="2FDD8B01" id="Group 12" o:spid="_x0000_s1027" style="position:absolute;left:0;text-align:left;margin-left:472.9pt;margin-top:-1.15pt;width:100.4pt;height:61.95pt;z-index:251655680;mso-position-horizontal-relative:page;mso-width-relative:margin;mso-height-relative:margin" coordorigin="64612,1733" coordsize="12752,78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8" type="#_x0000_t75" style="position:absolute;left:64612;top:1733;width:12753;height:7882;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">
                <v:imagedata r:id="rId2" o:title="" croptop="52700f" cropbottom="55f" cropleft="1f" cropright="38787f"/>
              </v:shape>
              <v:rect id="Rectangle 14" o:spid="_x0000_s1029" style="position:absolute;left:72216;top:5010;width:4651;height:4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" filled="f" stroked="f" strokeweight="1pt">
                <v:textbox>
                  <w:txbxContent>
                    <w:sdt>
                      <w:sdtPr>
                        <w:rPr>
                          <w:rFonts w:ascii="Adobe Arabic" w:hAnsi="Adobe Arabic" w:cs="Adobe Arabic"/>
                          <w:b/>
                          <w:bCs/>
                          <w:color w:val="FFFFFF" w:themeColor="background1"/>
                          <w:sz w:val="52"/>
                          <w:szCs w:val="52"/>
                          <w:rtl/>
                          <w:lang w:bidi="ar-EG"/>
                        </w:rPr>
                        <w:id w:val="921677158"/>
                        <w:docPartObj>
                          <w:docPartGallery w:val="Page Numbers (Bottom of Page)"/>
                          <w:docPartUnique/>
                        </w:docPartObj>
                      </w:sdtPr>
                      <w:sdtContent>
                        <w:p w14:paraId="404788F4" w14:textId="77777777" w:rsidR="00F43AB7" w:rsidRPr="00CC7832" w:rsidRDefault="00F43AB7" w:rsidP="001B1BE1">
                          <w:pPr>
                            <w:jc w:val="center"/>
                            <w:rPr>
                              <w:rFonts w:ascii="Adobe Arabic" w:hAnsi="Adobe Arabic" w:cs="Adobe Arabic"/>
                              <w:b/>
                              <w:bCs/>
                              <w:color w:val="FFFFFF" w:themeColor="background1"/>
                              <w:sz w:val="52"/>
                              <w:szCs w:val="52"/>
                              <w:lang w:bidi="ar-EG"/>
                            </w:rPr>
                          </w:pPr>
                          <w:r w:rsidRPr="00CC7832">
                            <w:rPr>
                              <w:rFonts w:ascii="Adobe Arabic" w:hAnsi="Adobe Arabic" w:cs="Adobe Arabic"/>
                              <w:b/>
                              <w:bCs/>
                              <w:color w:val="FFFFFF" w:themeColor="background1"/>
                              <w:sz w:val="52"/>
                              <w:szCs w:val="52"/>
                              <w:lang w:bidi="ar-EG"/>
                            </w:rPr>
                            <w:fldChar w:fldCharType="begin"/>
                          </w:r>
                          <w:r w:rsidRPr="00CC7832">
                            <w:rPr>
                              <w:rFonts w:ascii="Adobe Arabic" w:hAnsi="Adobe Arabic" w:cs="Adobe Arabic"/>
                              <w:b/>
                              <w:bCs/>
                              <w:color w:val="FFFFFF" w:themeColor="background1"/>
                              <w:sz w:val="52"/>
                              <w:szCs w:val="52"/>
                              <w:lang w:bidi="ar-EG"/>
                            </w:rPr>
                            <w:instrText xml:space="preserve"> PAGE   \* MERGEFORMAT </w:instrText>
                          </w:r>
                          <w:r w:rsidRPr="00CC7832">
                            <w:rPr>
                              <w:rFonts w:ascii="Adobe Arabic" w:hAnsi="Adobe Arabic" w:cs="Adobe Arabic"/>
                              <w:b/>
                              <w:bCs/>
                              <w:color w:val="FFFFFF" w:themeColor="background1"/>
                              <w:sz w:val="52"/>
                              <w:szCs w:val="52"/>
                              <w:lang w:bidi="ar-EG"/>
                            </w:rPr>
                            <w:fldChar w:fldCharType="separate"/>
                          </w:r>
                          <w:r w:rsidR="00E77C58">
                            <w:rPr>
                              <w:rFonts w:ascii="Adobe Arabic" w:hAnsi="Adobe Arabic" w:cs="Adobe Arabic"/>
                              <w:b/>
                              <w:bCs/>
                              <w:noProof/>
                              <w:color w:val="FFFFFF" w:themeColor="background1"/>
                              <w:sz w:val="52"/>
                              <w:szCs w:val="52"/>
                              <w:rtl/>
                              <w:lang w:bidi="ar-EG"/>
                            </w:rPr>
                            <w:t>27</w:t>
                          </w:r>
                          <w:r w:rsidRPr="00CC7832">
                            <w:rPr>
                              <w:rFonts w:ascii="Adobe Arabic" w:hAnsi="Adobe Arabic" w:cs="Adobe Arabic"/>
                              <w:b/>
                              <w:bCs/>
                              <w:color w:val="FFFFFF" w:themeColor="background1"/>
                              <w:sz w:val="52"/>
                              <w:szCs w:val="52"/>
                              <w:lang w:bidi="ar-EG"/>
                            </w:rPr>
                            <w:fldChar w:fldCharType="end"/>
                          </w:r>
                        </w:p>
                      </w:sdtContent>
                    </w:sdt>
                    <w:p w14:paraId="135DCC7D" w14:textId="77777777" w:rsidR="00F43AB7" w:rsidRPr="00CC7832" w:rsidRDefault="00F43AB7" w:rsidP="001B1BE1">
                      <w:pPr>
                        <w:jc w:val="center"/>
                        <w:rPr>
                          <w:rFonts w:ascii="Adobe Arabic" w:hAnsi="Adobe Arabic" w:cs="Adobe Arabic"/>
                          <w:b/>
                          <w:bCs/>
                          <w:color w:val="FFFFFF" w:themeColor="background1"/>
                          <w:sz w:val="52"/>
                          <w:szCs w:val="52"/>
                          <w:lang w:bidi="ar-EG"/>
                        </w:rPr>
                      </w:pPr>
                      <w:r w:rsidRPr="00CC7832">
                        <w:rPr>
                          <w:rFonts w:ascii="Adobe Arabic" w:hAnsi="Adobe Arabic" w:cs="Adobe Arabic" w:hint="cs"/>
                          <w:b/>
                          <w:bCs/>
                          <w:color w:val="FFFFFF" w:themeColor="background1"/>
                          <w:sz w:val="52"/>
                          <w:szCs w:val="52"/>
                          <w:rtl/>
                          <w:lang w:bidi="ar-EG"/>
                        </w:rPr>
                        <w:t xml:space="preserve"> 2</w:t>
                      </w:r>
                    </w:p>
                  </w:txbxContent>
                </v:textbox>
              </v:rect>
              <w10:wrap anchorx="page"/>
            </v:group>
          </w:pict>
        </mc:Fallback>
      </mc:AlternateContent>
    </w:r>
  </w:p>
  <w:p w14:paraId="437AF0C8" w14:textId="62328D7B" w:rsidR="00F43AB7" w:rsidRDefault="00F43AB7" w:rsidP="001B1BE1">
    <w:pPr>
      <w:pStyle w:val="a4"/>
      <w:rPr>
        <w:lang w:bidi="ar-EG"/>
      </w:rPr>
    </w:pPr>
  </w:p>
  <w:p w14:paraId="5E741334" w14:textId="486A9A53" w:rsidR="00F43AB7" w:rsidRPr="001B1BE1" w:rsidRDefault="00541B3B" w:rsidP="001B1BE1">
    <w:pPr>
      <w:pStyle w:val="a4"/>
      <w:rPr>
        <w:lang w:bidi="ar-EG"/>
      </w:rPr>
    </w:pPr>
    <w:r>
      <w:rPr>
        <w:noProof/>
      </w:rPr>
      <mc:AlternateContent>
        <mc:Choice Requires="wps">
          <w:drawing>
            <wp:anchor distT="0" distB="0" distL="114300" distR="114300" simplePos="0" relativeHeight="251659776" behindDoc="0" locked="0" layoutInCell="1" allowOverlap="1" wp14:anchorId="67E5ADB3" wp14:editId="5D9722E9">
              <wp:simplePos x="0" y="0"/>
              <wp:positionH relativeFrom="column">
                <wp:posOffset>-363855</wp:posOffset>
              </wp:positionH>
              <wp:positionV relativeFrom="paragraph">
                <wp:posOffset>152400</wp:posOffset>
              </wp:positionV>
              <wp:extent cx="3333470" cy="411898"/>
              <wp:effectExtent l="0" t="0" r="0" b="0"/>
              <wp:wrapNone/>
              <wp:docPr id="1163016193" name="Rectangle 8"/>
              <wp:cNvGraphicFramePr/>
              <a:graphic xmlns:a="http://schemas.openxmlformats.org/drawingml/2006/main">
                <a:graphicData uri="http://schemas.microsoft.com/office/word/2010/wordprocessingShape">
                  <wps:wsp>
                    <wps:cNvSpPr/>
                    <wps:spPr>
                      <a:xfrm>
                        <a:off x="0" y="0"/>
                        <a:ext cx="3333470" cy="411898"/>
                      </a:xfrm>
                      <a:prstGeom prst="rect">
                        <a:avLst/>
                      </a:prstGeom>
                      <a:noFill/>
                      <a:ln w="12700" cap="flat" cmpd="sng" algn="ctr">
                        <a:noFill/>
                        <a:prstDash val="solid"/>
                        <a:miter lim="800000"/>
                      </a:ln>
                      <a:effectLst/>
                    </wps:spPr>
                    <wps:txbx>
                      <w:txbxContent>
                        <w:p w14:paraId="0E1CE6F8" w14:textId="77777777" w:rsidR="00541B3B" w:rsidRPr="006100A7" w:rsidRDefault="00541B3B" w:rsidP="00541B3B">
                          <w:pPr>
                            <w:jc w:val="center"/>
                            <w:rPr>
                              <w:rFonts w:ascii="Adobe Arabic" w:hAnsi="Adobe Arabic" w:cs="Adobe Arabic"/>
                              <w:b/>
                              <w:bCs/>
                              <w:color w:val="D5DCE4" w:themeColor="text2" w:themeTint="33"/>
                              <w:lang w:bidi="ar-EG"/>
                            </w:rPr>
                          </w:pPr>
                          <w:r w:rsidRPr="006100A7">
                            <w:rPr>
                              <w:rFonts w:ascii="Adobe Arabic" w:hAnsi="Adobe Arabic" w:cs="Adobe Arabic" w:hint="cs"/>
                              <w:b/>
                              <w:bCs/>
                              <w:color w:val="D5DCE4" w:themeColor="text2" w:themeTint="33"/>
                              <w:rtl/>
                              <w:lang w:bidi="ar-EG"/>
                            </w:rPr>
                            <w:t>شركة أبحاث الدولية للتدريب</w:t>
                          </w:r>
                          <w:r>
                            <w:rPr>
                              <w:rFonts w:ascii="Adobe Arabic" w:hAnsi="Adobe Arabic" w:cs="Adobe Arabic"/>
                              <w:b/>
                              <w:bCs/>
                              <w:color w:val="D5DCE4" w:themeColor="text2" w:themeTint="33"/>
                              <w:lang w:bidi="ar-EG"/>
                            </w:rPr>
                            <w:t xml:space="preserve">                                   </w:t>
                          </w:r>
                          <w:r w:rsidRPr="006100A7">
                            <w:rPr>
                              <w:rFonts w:ascii="Adobe Arabic" w:hAnsi="Adobe Arabic" w:cs="Adobe Arabic" w:hint="cs"/>
                              <w:b/>
                              <w:bCs/>
                              <w:color w:val="D5DCE4" w:themeColor="text2" w:themeTint="33"/>
                              <w:rtl/>
                              <w:lang w:bidi="ar-EG"/>
                            </w:rPr>
                            <w:t xml:space="preserve">  </w:t>
                          </w:r>
                          <w:hyperlink r:id="rId3" w:history="1">
                            <w:r w:rsidRPr="006100A7">
                              <w:rPr>
                                <w:rStyle w:val="Hyperlink"/>
                                <w:rFonts w:ascii="Adobe Arabic" w:hAnsi="Adobe Arabic" w:cs="Adobe Arabic"/>
                                <w:b/>
                                <w:bCs/>
                                <w:color w:val="D5DCE4" w:themeColor="text2" w:themeTint="33"/>
                                <w:lang w:bidi="ar-EG"/>
                              </w:rPr>
                              <w:t>www.dawliatraining.com</w:t>
                            </w:r>
                          </w:hyperlink>
                        </w:p>
                      </w:txbxContent>
                    </wps:txbx>
                    <wps:bodyPr rot="0" spcFirstLastPara="0" vertOverflow="overflow" horzOverflow="overflow" vert="horz" wrap="square" lIns="91440" tIns="45720" rIns="91440" bIns="45720" numCol="1" spcCol="0" rtlCol="1" fromWordArt="0" anchor="ctr" anchorCtr="0" forceAA="0" compatLnSpc="1">
                      <a:noAutofit/>
                    </wps:bodyPr>
                  </wps:wsp>
                </a:graphicData>
              </a:graphic>
            </wp:anchor>
          </w:drawing>
        </mc:Choice>
        <mc:Fallback>
          <w:pict>
            <v:rect w14:anchorId="67E5ADB3" id="_x0000_s1030" style="position:absolute;left:0;text-align:left;margin-left:-28.65pt;margin-top:12pt;width:262.5pt;height:32.45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" filled="f" stroked="f" strokeweight="1pt">
              <v:textbox>
                <w:txbxContent>
                  <w:p w14:paraId="0E1CE6F8" w14:textId="77777777" w:rsidR="00541B3B" w:rsidRPr="006100A7" w:rsidRDefault="00541B3B" w:rsidP="00541B3B">
                    <w:pPr>
                      <w:jc w:val="center"/>
                      <w:rPr>
                        <w:rFonts w:ascii="Adobe Arabic" w:hAnsi="Adobe Arabic" w:cs="Adobe Arabic"/>
                        <w:b/>
                        <w:bCs/>
                        <w:color w:val="D5DCE4" w:themeColor="text2" w:themeTint="33"/>
                        <w:lang w:bidi="ar-EG"/>
                      </w:rPr>
                    </w:pPr>
                    <w:r w:rsidRPr="006100A7">
                      <w:rPr>
                        <w:rFonts w:ascii="Adobe Arabic" w:hAnsi="Adobe Arabic" w:cs="Adobe Arabic" w:hint="cs"/>
                        <w:b/>
                        <w:bCs/>
                        <w:color w:val="D5DCE4" w:themeColor="text2" w:themeTint="33"/>
                        <w:rtl/>
                        <w:lang w:bidi="ar-EG"/>
                      </w:rPr>
                      <w:t>شركة أبحاث الدولية للتدريب</w:t>
                    </w:r>
                    <w:r>
                      <w:rPr>
                        <w:rFonts w:ascii="Adobe Arabic" w:hAnsi="Adobe Arabic" w:cs="Adobe Arabic"/>
                        <w:b/>
                        <w:bCs/>
                        <w:color w:val="D5DCE4" w:themeColor="text2" w:themeTint="33"/>
                        <w:lang w:bidi="ar-EG"/>
                      </w:rPr>
                      <w:t xml:space="preserve">                                   </w:t>
                    </w:r>
                    <w:r w:rsidRPr="006100A7">
                      <w:rPr>
                        <w:rFonts w:ascii="Adobe Arabic" w:hAnsi="Adobe Arabic" w:cs="Adobe Arabic" w:hint="cs"/>
                        <w:b/>
                        <w:bCs/>
                        <w:color w:val="D5DCE4" w:themeColor="text2" w:themeTint="33"/>
                        <w:rtl/>
                        <w:lang w:bidi="ar-EG"/>
                      </w:rPr>
                      <w:t xml:space="preserve">  </w:t>
                    </w:r>
                    <w:hyperlink r:id="rId4" w:history="1">
                      <w:r w:rsidRPr="006100A7">
                        <w:rPr>
                          <w:rStyle w:val="Hyperlink"/>
                          <w:rFonts w:ascii="Adobe Arabic" w:hAnsi="Adobe Arabic" w:cs="Adobe Arabic"/>
                          <w:b/>
                          <w:bCs/>
                          <w:color w:val="D5DCE4" w:themeColor="text2" w:themeTint="33"/>
                          <w:lang w:bidi="ar-EG"/>
                        </w:rPr>
                        <w:t>www.dawliatraining.com</w:t>
                      </w:r>
                    </w:hyperlink>
                  </w:p>
                </w:txbxContent>
              </v:textbox>
            </v:rect>
          </w:pict>
        </mc:Fallback>
      </mc:AlternateContent>
    </w:r>
    <w:r>
      <w:rPr>
        <w:rFonts w:ascii="Sakkal Majalla" w:hAnsi="Sakkal Majalla" w:cs="Sakkal Majalla"/>
        <w:b/>
        <w:bCs/>
        <w:noProof/>
        <w:color w:val="002060"/>
        <w:sz w:val="34"/>
        <w:szCs w:val="34"/>
        <w:rtl/>
      </w:rPr>
      <mc:AlternateContent>
        <mc:Choice Requires="wps">
          <w:drawing>
            <wp:anchor distT="0" distB="0" distL="114300" distR="114300" simplePos="0" relativeHeight="251657728" behindDoc="0" locked="0" layoutInCell="1" allowOverlap="1" wp14:anchorId="1082649B" wp14:editId="063F4D3C">
              <wp:simplePos x="0" y="0"/>
              <wp:positionH relativeFrom="column">
                <wp:posOffset>3252470</wp:posOffset>
              </wp:positionH>
              <wp:positionV relativeFrom="paragraph">
                <wp:posOffset>449580</wp:posOffset>
              </wp:positionV>
              <wp:extent cx="2374265" cy="1402715"/>
              <wp:effectExtent l="0" t="0" r="0" b="0"/>
              <wp:wrapNone/>
              <wp:docPr id="4" name="مستطيل 38"/>
              <wp:cNvGraphicFramePr/>
              <a:graphic xmlns:a="http://schemas.openxmlformats.org/drawingml/2006/main">
                <a:graphicData uri="http://schemas.microsoft.com/office/word/2010/wordprocessingShape">
                  <wps:wsp>
                    <wps:cNvSpPr/>
                    <wps:spPr>
                      <a:xfrm>
                        <a:off x="0" y="0"/>
                        <a:ext cx="2374265" cy="140271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BA0328" w14:textId="77777777" w:rsidR="00541B3B" w:rsidRPr="00DC31A5" w:rsidRDefault="00541B3B" w:rsidP="00541B3B">
                          <w:pPr>
                            <w:spacing w:after="0"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tl/>
                            </w:rPr>
                            <w:t>مركز أبحاث الدولية للتدريب</w:t>
                          </w:r>
                        </w:p>
                        <w:p w14:paraId="74180326" w14:textId="77777777" w:rsidR="00541B3B" w:rsidRPr="00DC31A5" w:rsidRDefault="00000000" w:rsidP="00541B3B">
                          <w:pPr>
                            <w:spacing w:after="0" w:line="240" w:lineRule="auto"/>
                            <w:jc w:val="center"/>
                            <w:rPr>
                              <w:rFonts w:ascii="Sakkal Majalla" w:hAnsi="Sakkal Majalla" w:cs="Sakkal Majalla"/>
                              <w:b/>
                              <w:bCs/>
                              <w:color w:val="000000" w:themeColor="text1"/>
                            </w:rPr>
                          </w:pPr>
                          <w:hyperlink r:id="rId5" w:history="1">
                            <w:r w:rsidR="00541B3B" w:rsidRPr="00DC31A5">
                              <w:rPr>
                                <w:rStyle w:val="Hyperlink"/>
                                <w:rFonts w:ascii="Sakkal Majalla" w:hAnsi="Sakkal Majalla" w:cs="Sakkal Majalla"/>
                                <w:b/>
                                <w:bCs/>
                              </w:rPr>
                              <w:t>www.dawliatraining.com</w:t>
                            </w:r>
                          </w:hyperlink>
                        </w:p>
                        <w:p w14:paraId="583DBF0A" w14:textId="77777777" w:rsidR="00541B3B" w:rsidRPr="00DC31A5" w:rsidRDefault="00541B3B" w:rsidP="00541B3B">
                          <w:pPr>
                            <w:spacing w:after="0"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Twitter, </w:t>
                          </w:r>
                          <w:proofErr w:type="spellStart"/>
                          <w:r w:rsidRPr="00DC31A5">
                            <w:rPr>
                              <w:rFonts w:ascii="Sakkal Majalla" w:hAnsi="Sakkal Majalla" w:cs="Sakkal Majalla"/>
                              <w:b/>
                              <w:bCs/>
                              <w:color w:val="000000" w:themeColor="text1"/>
                            </w:rPr>
                            <w:t>facebook</w:t>
                          </w:r>
                          <w:proofErr w:type="spellEnd"/>
                          <w:r w:rsidRPr="00DC31A5">
                            <w:rPr>
                              <w:rFonts w:ascii="Sakkal Majalla" w:hAnsi="Sakkal Majalla" w:cs="Sakkal Majalla"/>
                              <w:b/>
                              <w:bCs/>
                              <w:color w:val="000000" w:themeColor="text1"/>
                            </w:rPr>
                            <w:t xml:space="preserve">, </w:t>
                          </w:r>
                          <w:proofErr w:type="spellStart"/>
                          <w:r w:rsidRPr="00DC31A5">
                            <w:rPr>
                              <w:rFonts w:ascii="Sakkal Majalla" w:hAnsi="Sakkal Majalla" w:cs="Sakkal Majalla"/>
                              <w:b/>
                              <w:bCs/>
                              <w:color w:val="000000" w:themeColor="text1"/>
                            </w:rPr>
                            <w:t>instagram</w:t>
                          </w:r>
                          <w:proofErr w:type="spellEnd"/>
                          <w:r w:rsidRPr="00DC31A5">
                            <w:rPr>
                              <w:rFonts w:ascii="Sakkal Majalla" w:hAnsi="Sakkal Majalla" w:cs="Sakkal Majalla"/>
                              <w:b/>
                              <w:bCs/>
                              <w:color w:val="000000" w:themeColor="text1"/>
                            </w:rPr>
                            <w:t xml:space="preserve">: </w:t>
                          </w:r>
                          <w:r w:rsidRPr="00DC31A5">
                            <w:rPr>
                              <w:rFonts w:ascii="Sakkal Majalla" w:hAnsi="Sakkal Majalla" w:cs="Sakkal Majalla"/>
                              <w:b/>
                              <w:bCs/>
                              <w:color w:val="2E74B5" w:themeColor="accent1" w:themeShade="BF"/>
                            </w:rPr>
                            <w:t>@tircjo</w:t>
                          </w:r>
                        </w:p>
                        <w:p w14:paraId="53D6D4BF" w14:textId="77777777" w:rsidR="00541B3B" w:rsidRPr="00DC31A5" w:rsidRDefault="00541B3B" w:rsidP="00541B3B">
                          <w:pPr>
                            <w:spacing w:after="0"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Mobile &amp; </w:t>
                          </w:r>
                          <w:proofErr w:type="spellStart"/>
                          <w:r w:rsidRPr="00DC31A5">
                            <w:rPr>
                              <w:rFonts w:ascii="Sakkal Majalla" w:hAnsi="Sakkal Majalla" w:cs="Sakkal Majalla"/>
                              <w:b/>
                              <w:bCs/>
                              <w:color w:val="000000" w:themeColor="text1"/>
                            </w:rPr>
                            <w:t>whatssup</w:t>
                          </w:r>
                          <w:proofErr w:type="spellEnd"/>
                          <w:r w:rsidRPr="00DC31A5">
                            <w:rPr>
                              <w:rFonts w:ascii="Sakkal Majalla" w:hAnsi="Sakkal Majalla" w:cs="Sakkal Majalla"/>
                              <w:b/>
                              <w:bCs/>
                              <w:color w:val="000000" w:themeColor="text1"/>
                            </w:rPr>
                            <w:t>:</w:t>
                          </w:r>
                        </w:p>
                        <w:p w14:paraId="73AC95B9" w14:textId="77777777" w:rsidR="00541B3B" w:rsidRDefault="00541B3B" w:rsidP="00541B3B">
                          <w:pPr>
                            <w:spacing w:after="0"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Pr>
                            <w:t>00962779222666</w:t>
                          </w:r>
                        </w:p>
                        <w:p w14:paraId="3EF8E174" w14:textId="77777777" w:rsidR="00541B3B" w:rsidRPr="00DC31A5" w:rsidRDefault="00541B3B" w:rsidP="00541B3B">
                          <w:pPr>
                            <w:spacing w:after="0" w:line="240" w:lineRule="auto"/>
                            <w:jc w:val="center"/>
                            <w:rPr>
                              <w:rFonts w:ascii="Sakkal Majalla" w:hAnsi="Sakkal Majalla" w:cs="Sakkal Majalla"/>
                              <w:b/>
                              <w:bCs/>
                              <w:color w:val="000000" w:themeColor="text1"/>
                              <w:rtl/>
                            </w:rPr>
                          </w:pPr>
                          <w:r>
                            <w:rPr>
                              <w:rFonts w:ascii="Sakkal Majalla" w:hAnsi="Sakkal Majalla" w:cs="Sakkal Majalla" w:hint="cs"/>
                              <w:b/>
                              <w:bCs/>
                              <w:color w:val="000000" w:themeColor="text1"/>
                              <w:rtl/>
                            </w:rPr>
                            <w:t>(دورات تدريبية، استشارات، تصميم حقائب تدريبية)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82649B" id="مستطيل 38" o:spid="_x0000_s1031" style="position:absolute;left:0;text-align:left;margin-left:256.1pt;margin-top:35.4pt;width:186.95pt;height:110.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" filled="f" stroked="f" strokeweight="1pt">
              <v:textbox>
                <w:txbxContent>
                  <w:p w14:paraId="4DBA0328" w14:textId="77777777" w:rsidR="00541B3B" w:rsidRPr="00DC31A5" w:rsidRDefault="00541B3B" w:rsidP="00541B3B">
                    <w:pPr>
                      <w:spacing w:after="0"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tl/>
                      </w:rPr>
                      <w:t>مركز أبحاث الدولية للتدريب</w:t>
                    </w:r>
                  </w:p>
                  <w:p w14:paraId="74180326" w14:textId="77777777" w:rsidR="00541B3B" w:rsidRPr="00DC31A5" w:rsidRDefault="00000000" w:rsidP="00541B3B">
                    <w:pPr>
                      <w:spacing w:after="0" w:line="240" w:lineRule="auto"/>
                      <w:jc w:val="center"/>
                      <w:rPr>
                        <w:rFonts w:ascii="Sakkal Majalla" w:hAnsi="Sakkal Majalla" w:cs="Sakkal Majalla"/>
                        <w:b/>
                        <w:bCs/>
                        <w:color w:val="000000" w:themeColor="text1"/>
                      </w:rPr>
                    </w:pPr>
                    <w:hyperlink r:id="rId6" w:history="1">
                      <w:r w:rsidR="00541B3B" w:rsidRPr="00DC31A5">
                        <w:rPr>
                          <w:rStyle w:val="Hyperlink"/>
                          <w:rFonts w:ascii="Sakkal Majalla" w:hAnsi="Sakkal Majalla" w:cs="Sakkal Majalla"/>
                          <w:b/>
                          <w:bCs/>
                        </w:rPr>
                        <w:t>www.dawliatraining.com</w:t>
                      </w:r>
                    </w:hyperlink>
                  </w:p>
                  <w:p w14:paraId="583DBF0A" w14:textId="77777777" w:rsidR="00541B3B" w:rsidRPr="00DC31A5" w:rsidRDefault="00541B3B" w:rsidP="00541B3B">
                    <w:pPr>
                      <w:spacing w:after="0"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Twitter, </w:t>
                    </w:r>
                    <w:proofErr w:type="spellStart"/>
                    <w:r w:rsidRPr="00DC31A5">
                      <w:rPr>
                        <w:rFonts w:ascii="Sakkal Majalla" w:hAnsi="Sakkal Majalla" w:cs="Sakkal Majalla"/>
                        <w:b/>
                        <w:bCs/>
                        <w:color w:val="000000" w:themeColor="text1"/>
                      </w:rPr>
                      <w:t>facebook</w:t>
                    </w:r>
                    <w:proofErr w:type="spellEnd"/>
                    <w:r w:rsidRPr="00DC31A5">
                      <w:rPr>
                        <w:rFonts w:ascii="Sakkal Majalla" w:hAnsi="Sakkal Majalla" w:cs="Sakkal Majalla"/>
                        <w:b/>
                        <w:bCs/>
                        <w:color w:val="000000" w:themeColor="text1"/>
                      </w:rPr>
                      <w:t xml:space="preserve">, </w:t>
                    </w:r>
                    <w:proofErr w:type="spellStart"/>
                    <w:r w:rsidRPr="00DC31A5">
                      <w:rPr>
                        <w:rFonts w:ascii="Sakkal Majalla" w:hAnsi="Sakkal Majalla" w:cs="Sakkal Majalla"/>
                        <w:b/>
                        <w:bCs/>
                        <w:color w:val="000000" w:themeColor="text1"/>
                      </w:rPr>
                      <w:t>instagram</w:t>
                    </w:r>
                    <w:proofErr w:type="spellEnd"/>
                    <w:r w:rsidRPr="00DC31A5">
                      <w:rPr>
                        <w:rFonts w:ascii="Sakkal Majalla" w:hAnsi="Sakkal Majalla" w:cs="Sakkal Majalla"/>
                        <w:b/>
                        <w:bCs/>
                        <w:color w:val="000000" w:themeColor="text1"/>
                      </w:rPr>
                      <w:t xml:space="preserve">: </w:t>
                    </w:r>
                    <w:r w:rsidRPr="00DC31A5">
                      <w:rPr>
                        <w:rFonts w:ascii="Sakkal Majalla" w:hAnsi="Sakkal Majalla" w:cs="Sakkal Majalla"/>
                        <w:b/>
                        <w:bCs/>
                        <w:color w:val="2E74B5" w:themeColor="accent1" w:themeShade="BF"/>
                      </w:rPr>
                      <w:t>@tircjo</w:t>
                    </w:r>
                  </w:p>
                  <w:p w14:paraId="53D6D4BF" w14:textId="77777777" w:rsidR="00541B3B" w:rsidRPr="00DC31A5" w:rsidRDefault="00541B3B" w:rsidP="00541B3B">
                    <w:pPr>
                      <w:spacing w:after="0"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Mobile &amp; </w:t>
                    </w:r>
                    <w:proofErr w:type="spellStart"/>
                    <w:r w:rsidRPr="00DC31A5">
                      <w:rPr>
                        <w:rFonts w:ascii="Sakkal Majalla" w:hAnsi="Sakkal Majalla" w:cs="Sakkal Majalla"/>
                        <w:b/>
                        <w:bCs/>
                        <w:color w:val="000000" w:themeColor="text1"/>
                      </w:rPr>
                      <w:t>whatssup</w:t>
                    </w:r>
                    <w:proofErr w:type="spellEnd"/>
                    <w:r w:rsidRPr="00DC31A5">
                      <w:rPr>
                        <w:rFonts w:ascii="Sakkal Majalla" w:hAnsi="Sakkal Majalla" w:cs="Sakkal Majalla"/>
                        <w:b/>
                        <w:bCs/>
                        <w:color w:val="000000" w:themeColor="text1"/>
                      </w:rPr>
                      <w:t>:</w:t>
                    </w:r>
                  </w:p>
                  <w:p w14:paraId="73AC95B9" w14:textId="77777777" w:rsidR="00541B3B" w:rsidRDefault="00541B3B" w:rsidP="00541B3B">
                    <w:pPr>
                      <w:spacing w:after="0"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Pr>
                      <w:t>00962779222666</w:t>
                    </w:r>
                  </w:p>
                  <w:p w14:paraId="3EF8E174" w14:textId="77777777" w:rsidR="00541B3B" w:rsidRPr="00DC31A5" w:rsidRDefault="00541B3B" w:rsidP="00541B3B">
                    <w:pPr>
                      <w:spacing w:after="0" w:line="240" w:lineRule="auto"/>
                      <w:jc w:val="center"/>
                      <w:rPr>
                        <w:rFonts w:ascii="Sakkal Majalla" w:hAnsi="Sakkal Majalla" w:cs="Sakkal Majalla"/>
                        <w:b/>
                        <w:bCs/>
                        <w:color w:val="000000" w:themeColor="text1"/>
                        <w:rtl/>
                      </w:rPr>
                    </w:pPr>
                    <w:r>
                      <w:rPr>
                        <w:rFonts w:ascii="Sakkal Majalla" w:hAnsi="Sakkal Majalla" w:cs="Sakkal Majalla" w:hint="cs"/>
                        <w:b/>
                        <w:bCs/>
                        <w:color w:val="000000" w:themeColor="text1"/>
                        <w:rtl/>
                      </w:rPr>
                      <w:t>(دورات تدريبية، استشارات، تصميم حقائب تدريبية)</w:t>
                    </w:r>
                  </w:p>
                </w:txbxContent>
              </v:textbox>
            </v:rect>
          </w:pict>
        </mc:Fallback>
      </mc:AlternateContent>
    </w:r>
    <w:r w:rsidR="00F43AB7">
      <w:rPr>
        <w:rFonts w:ascii="Sakkal Majalla" w:hAnsi="Sakkal Majalla" w:cs="Sakkal Majalla"/>
        <w:b/>
        <w:bCs/>
        <w:noProof/>
        <w:color w:val="002060"/>
        <w:sz w:val="34"/>
        <w:szCs w:val="34"/>
        <w:rtl/>
      </w:rPr>
      <mc:AlternateContent>
        <mc:Choice Requires="wps">
          <w:drawing>
            <wp:anchor distT="0" distB="0" distL="114300" distR="114300" simplePos="0" relativeHeight="251676672" behindDoc="0" locked="0" layoutInCell="1" allowOverlap="1" wp14:anchorId="321A70B5" wp14:editId="3B62A240">
              <wp:simplePos x="0" y="0"/>
              <wp:positionH relativeFrom="column">
                <wp:posOffset>2438400</wp:posOffset>
              </wp:positionH>
              <wp:positionV relativeFrom="paragraph">
                <wp:posOffset>466090</wp:posOffset>
              </wp:positionV>
              <wp:extent cx="2374265" cy="1402715"/>
              <wp:effectExtent l="0" t="0" r="0" b="0"/>
              <wp:wrapNone/>
              <wp:docPr id="38" name="مستطيل 38"/>
              <wp:cNvGraphicFramePr/>
              <a:graphic xmlns:a="http://schemas.openxmlformats.org/drawingml/2006/main">
                <a:graphicData uri="http://schemas.microsoft.com/office/word/2010/wordprocessingShape">
                  <wps:wsp>
                    <wps:cNvSpPr/>
                    <wps:spPr>
                      <a:xfrm>
                        <a:off x="0" y="0"/>
                        <a:ext cx="2374265" cy="140271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9A78732" w14:textId="77777777" w:rsidR="00F43AB7" w:rsidRPr="00DC31A5" w:rsidRDefault="00F43AB7" w:rsidP="00C21913">
                          <w:pPr>
                            <w:spacing w:after="0"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tl/>
                            </w:rPr>
                            <w:t>مركز أبحاث الدولية للتدريب</w:t>
                          </w:r>
                        </w:p>
                        <w:p w14:paraId="3AFA5FC8" w14:textId="77777777" w:rsidR="00F43AB7" w:rsidRPr="00DC31A5" w:rsidRDefault="00000000" w:rsidP="00C21913">
                          <w:pPr>
                            <w:spacing w:after="0" w:line="240" w:lineRule="auto"/>
                            <w:jc w:val="center"/>
                            <w:rPr>
                              <w:rFonts w:ascii="Sakkal Majalla" w:hAnsi="Sakkal Majalla" w:cs="Sakkal Majalla"/>
                              <w:b/>
                              <w:bCs/>
                              <w:color w:val="000000" w:themeColor="text1"/>
                            </w:rPr>
                          </w:pPr>
                          <w:hyperlink r:id="rId7" w:history="1">
                            <w:r w:rsidR="00F43AB7" w:rsidRPr="00DC31A5">
                              <w:rPr>
                                <w:rStyle w:val="Hyperlink"/>
                                <w:rFonts w:ascii="Sakkal Majalla" w:hAnsi="Sakkal Majalla" w:cs="Sakkal Majalla"/>
                                <w:b/>
                                <w:bCs/>
                              </w:rPr>
                              <w:t>www.dawliatraining.com</w:t>
                            </w:r>
                          </w:hyperlink>
                        </w:p>
                        <w:p w14:paraId="32395499" w14:textId="77777777" w:rsidR="00F43AB7" w:rsidRPr="00DC31A5" w:rsidRDefault="00F43AB7" w:rsidP="00C21913">
                          <w:pPr>
                            <w:spacing w:after="0"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Twitter, </w:t>
                          </w:r>
                          <w:proofErr w:type="spellStart"/>
                          <w:r w:rsidRPr="00DC31A5">
                            <w:rPr>
                              <w:rFonts w:ascii="Sakkal Majalla" w:hAnsi="Sakkal Majalla" w:cs="Sakkal Majalla"/>
                              <w:b/>
                              <w:bCs/>
                              <w:color w:val="000000" w:themeColor="text1"/>
                            </w:rPr>
                            <w:t>facebook</w:t>
                          </w:r>
                          <w:proofErr w:type="spellEnd"/>
                          <w:r w:rsidRPr="00DC31A5">
                            <w:rPr>
                              <w:rFonts w:ascii="Sakkal Majalla" w:hAnsi="Sakkal Majalla" w:cs="Sakkal Majalla"/>
                              <w:b/>
                              <w:bCs/>
                              <w:color w:val="000000" w:themeColor="text1"/>
                            </w:rPr>
                            <w:t xml:space="preserve">, </w:t>
                          </w:r>
                          <w:proofErr w:type="spellStart"/>
                          <w:r w:rsidRPr="00DC31A5">
                            <w:rPr>
                              <w:rFonts w:ascii="Sakkal Majalla" w:hAnsi="Sakkal Majalla" w:cs="Sakkal Majalla"/>
                              <w:b/>
                              <w:bCs/>
                              <w:color w:val="000000" w:themeColor="text1"/>
                            </w:rPr>
                            <w:t>instagram</w:t>
                          </w:r>
                          <w:proofErr w:type="spellEnd"/>
                          <w:r w:rsidRPr="00DC31A5">
                            <w:rPr>
                              <w:rFonts w:ascii="Sakkal Majalla" w:hAnsi="Sakkal Majalla" w:cs="Sakkal Majalla"/>
                              <w:b/>
                              <w:bCs/>
                              <w:color w:val="000000" w:themeColor="text1"/>
                            </w:rPr>
                            <w:t xml:space="preserve">: </w:t>
                          </w:r>
                          <w:r w:rsidRPr="00DC31A5">
                            <w:rPr>
                              <w:rFonts w:ascii="Sakkal Majalla" w:hAnsi="Sakkal Majalla" w:cs="Sakkal Majalla"/>
                              <w:b/>
                              <w:bCs/>
                              <w:color w:val="2E74B5" w:themeColor="accent1" w:themeShade="BF"/>
                            </w:rPr>
                            <w:t>@tircjo</w:t>
                          </w:r>
                        </w:p>
                        <w:p w14:paraId="5C6F3C5C" w14:textId="77777777" w:rsidR="00F43AB7" w:rsidRPr="00DC31A5" w:rsidRDefault="00F43AB7" w:rsidP="00C21913">
                          <w:pPr>
                            <w:spacing w:after="0"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Mobile &amp; </w:t>
                          </w:r>
                          <w:proofErr w:type="spellStart"/>
                          <w:r w:rsidRPr="00DC31A5">
                            <w:rPr>
                              <w:rFonts w:ascii="Sakkal Majalla" w:hAnsi="Sakkal Majalla" w:cs="Sakkal Majalla"/>
                              <w:b/>
                              <w:bCs/>
                              <w:color w:val="000000" w:themeColor="text1"/>
                            </w:rPr>
                            <w:t>whatssup</w:t>
                          </w:r>
                          <w:proofErr w:type="spellEnd"/>
                          <w:r w:rsidRPr="00DC31A5">
                            <w:rPr>
                              <w:rFonts w:ascii="Sakkal Majalla" w:hAnsi="Sakkal Majalla" w:cs="Sakkal Majalla"/>
                              <w:b/>
                              <w:bCs/>
                              <w:color w:val="000000" w:themeColor="text1"/>
                            </w:rPr>
                            <w:t>:</w:t>
                          </w:r>
                        </w:p>
                        <w:p w14:paraId="326B79E7" w14:textId="77777777" w:rsidR="00F43AB7" w:rsidRDefault="00F43AB7" w:rsidP="00C21913">
                          <w:pPr>
                            <w:spacing w:after="0"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Pr>
                            <w:t>00962779222666</w:t>
                          </w:r>
                        </w:p>
                        <w:p w14:paraId="60305CA5" w14:textId="77777777" w:rsidR="00F43AB7" w:rsidRPr="00DC31A5" w:rsidRDefault="00F43AB7" w:rsidP="00C21913">
                          <w:pPr>
                            <w:spacing w:after="0" w:line="240" w:lineRule="auto"/>
                            <w:jc w:val="center"/>
                            <w:rPr>
                              <w:rFonts w:ascii="Sakkal Majalla" w:hAnsi="Sakkal Majalla" w:cs="Sakkal Majalla"/>
                              <w:b/>
                              <w:bCs/>
                              <w:color w:val="000000" w:themeColor="text1"/>
                              <w:rtl/>
                            </w:rPr>
                          </w:pPr>
                          <w:r>
                            <w:rPr>
                              <w:rFonts w:ascii="Sakkal Majalla" w:hAnsi="Sakkal Majalla" w:cs="Sakkal Majalla" w:hint="cs"/>
                              <w:b/>
                              <w:bCs/>
                              <w:color w:val="000000" w:themeColor="text1"/>
                              <w:rtl/>
                            </w:rPr>
                            <w:t>(دورات تدريبية، استشارات، تصميم حقائب تدريبية)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1A70B5" id="_x0000_s1032" style="position:absolute;left:0;text-align:left;margin-left:192pt;margin-top:36.7pt;width:186.95pt;height:110.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" filled="f" stroked="f" strokeweight="1pt">
              <v:textbox>
                <w:txbxContent>
                  <w:p w14:paraId="49A78732" w14:textId="77777777" w:rsidR="00F43AB7" w:rsidRPr="00DC31A5" w:rsidRDefault="00F43AB7" w:rsidP="00C21913">
                    <w:pPr>
                      <w:spacing w:after="0"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tl/>
                      </w:rPr>
                      <w:t>مركز أبحاث الدولية للتدريب</w:t>
                    </w:r>
                  </w:p>
                  <w:p w14:paraId="3AFA5FC8" w14:textId="77777777" w:rsidR="00F43AB7" w:rsidRPr="00DC31A5" w:rsidRDefault="00000000" w:rsidP="00C21913">
                    <w:pPr>
                      <w:spacing w:after="0" w:line="240" w:lineRule="auto"/>
                      <w:jc w:val="center"/>
                      <w:rPr>
                        <w:rFonts w:ascii="Sakkal Majalla" w:hAnsi="Sakkal Majalla" w:cs="Sakkal Majalla"/>
                        <w:b/>
                        <w:bCs/>
                        <w:color w:val="000000" w:themeColor="text1"/>
                      </w:rPr>
                    </w:pPr>
                    <w:hyperlink r:id="rId8" w:history="1">
                      <w:r w:rsidR="00F43AB7" w:rsidRPr="00DC31A5">
                        <w:rPr>
                          <w:rStyle w:val="Hyperlink"/>
                          <w:rFonts w:ascii="Sakkal Majalla" w:hAnsi="Sakkal Majalla" w:cs="Sakkal Majalla"/>
                          <w:b/>
                          <w:bCs/>
                        </w:rPr>
                        <w:t>www.dawliatraining.com</w:t>
                      </w:r>
                    </w:hyperlink>
                  </w:p>
                  <w:p w14:paraId="32395499" w14:textId="77777777" w:rsidR="00F43AB7" w:rsidRPr="00DC31A5" w:rsidRDefault="00F43AB7" w:rsidP="00C21913">
                    <w:pPr>
                      <w:spacing w:after="0"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Twitter, </w:t>
                    </w:r>
                    <w:proofErr w:type="spellStart"/>
                    <w:r w:rsidRPr="00DC31A5">
                      <w:rPr>
                        <w:rFonts w:ascii="Sakkal Majalla" w:hAnsi="Sakkal Majalla" w:cs="Sakkal Majalla"/>
                        <w:b/>
                        <w:bCs/>
                        <w:color w:val="000000" w:themeColor="text1"/>
                      </w:rPr>
                      <w:t>facebook</w:t>
                    </w:r>
                    <w:proofErr w:type="spellEnd"/>
                    <w:r w:rsidRPr="00DC31A5">
                      <w:rPr>
                        <w:rFonts w:ascii="Sakkal Majalla" w:hAnsi="Sakkal Majalla" w:cs="Sakkal Majalla"/>
                        <w:b/>
                        <w:bCs/>
                        <w:color w:val="000000" w:themeColor="text1"/>
                      </w:rPr>
                      <w:t xml:space="preserve">, </w:t>
                    </w:r>
                    <w:proofErr w:type="spellStart"/>
                    <w:r w:rsidRPr="00DC31A5">
                      <w:rPr>
                        <w:rFonts w:ascii="Sakkal Majalla" w:hAnsi="Sakkal Majalla" w:cs="Sakkal Majalla"/>
                        <w:b/>
                        <w:bCs/>
                        <w:color w:val="000000" w:themeColor="text1"/>
                      </w:rPr>
                      <w:t>instagram</w:t>
                    </w:r>
                    <w:proofErr w:type="spellEnd"/>
                    <w:r w:rsidRPr="00DC31A5">
                      <w:rPr>
                        <w:rFonts w:ascii="Sakkal Majalla" w:hAnsi="Sakkal Majalla" w:cs="Sakkal Majalla"/>
                        <w:b/>
                        <w:bCs/>
                        <w:color w:val="000000" w:themeColor="text1"/>
                      </w:rPr>
                      <w:t xml:space="preserve">: </w:t>
                    </w:r>
                    <w:r w:rsidRPr="00DC31A5">
                      <w:rPr>
                        <w:rFonts w:ascii="Sakkal Majalla" w:hAnsi="Sakkal Majalla" w:cs="Sakkal Majalla"/>
                        <w:b/>
                        <w:bCs/>
                        <w:color w:val="2E74B5" w:themeColor="accent1" w:themeShade="BF"/>
                      </w:rPr>
                      <w:t>@tircjo</w:t>
                    </w:r>
                  </w:p>
                  <w:p w14:paraId="5C6F3C5C" w14:textId="77777777" w:rsidR="00F43AB7" w:rsidRPr="00DC31A5" w:rsidRDefault="00F43AB7" w:rsidP="00C21913">
                    <w:pPr>
                      <w:spacing w:after="0"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Mobile &amp; </w:t>
                    </w:r>
                    <w:proofErr w:type="spellStart"/>
                    <w:r w:rsidRPr="00DC31A5">
                      <w:rPr>
                        <w:rFonts w:ascii="Sakkal Majalla" w:hAnsi="Sakkal Majalla" w:cs="Sakkal Majalla"/>
                        <w:b/>
                        <w:bCs/>
                        <w:color w:val="000000" w:themeColor="text1"/>
                      </w:rPr>
                      <w:t>whatssup</w:t>
                    </w:r>
                    <w:proofErr w:type="spellEnd"/>
                    <w:r w:rsidRPr="00DC31A5">
                      <w:rPr>
                        <w:rFonts w:ascii="Sakkal Majalla" w:hAnsi="Sakkal Majalla" w:cs="Sakkal Majalla"/>
                        <w:b/>
                        <w:bCs/>
                        <w:color w:val="000000" w:themeColor="text1"/>
                      </w:rPr>
                      <w:t>:</w:t>
                    </w:r>
                  </w:p>
                  <w:p w14:paraId="326B79E7" w14:textId="77777777" w:rsidR="00F43AB7" w:rsidRDefault="00F43AB7" w:rsidP="00C21913">
                    <w:pPr>
                      <w:spacing w:after="0"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Pr>
                      <w:t>00962779222666</w:t>
                    </w:r>
                  </w:p>
                  <w:p w14:paraId="60305CA5" w14:textId="77777777" w:rsidR="00F43AB7" w:rsidRPr="00DC31A5" w:rsidRDefault="00F43AB7" w:rsidP="00C21913">
                    <w:pPr>
                      <w:spacing w:after="0" w:line="240" w:lineRule="auto"/>
                      <w:jc w:val="center"/>
                      <w:rPr>
                        <w:rFonts w:ascii="Sakkal Majalla" w:hAnsi="Sakkal Majalla" w:cs="Sakkal Majalla"/>
                        <w:b/>
                        <w:bCs/>
                        <w:color w:val="000000" w:themeColor="text1"/>
                        <w:rtl/>
                      </w:rPr>
                    </w:pPr>
                    <w:r>
                      <w:rPr>
                        <w:rFonts w:ascii="Sakkal Majalla" w:hAnsi="Sakkal Majalla" w:cs="Sakkal Majalla" w:hint="cs"/>
                        <w:b/>
                        <w:bCs/>
                        <w:color w:val="000000" w:themeColor="text1"/>
                        <w:rtl/>
                      </w:rPr>
                      <w:t>(دورات تدريبية، استشارات، تصميم حقائب تدريبية)</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31C7F" w14:textId="77777777" w:rsidR="009E69D8" w:rsidRDefault="009E69D8" w:rsidP="00D627FF">
      <w:pPr>
        <w:spacing w:after="0" w:line="240" w:lineRule="auto"/>
      </w:pPr>
      <w:r>
        <w:separator/>
      </w:r>
    </w:p>
  </w:footnote>
  <w:footnote w:type="continuationSeparator" w:id="0">
    <w:p w14:paraId="146C3353" w14:textId="77777777" w:rsidR="009E69D8" w:rsidRDefault="009E69D8" w:rsidP="00D627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6FE65" w14:textId="77777777" w:rsidR="00F43AB7" w:rsidRDefault="00F43AB7" w:rsidP="00DD1D9C">
    <w:pPr>
      <w:pStyle w:val="a3"/>
      <w:bidi w:val="0"/>
    </w:pPr>
    <w:r w:rsidRPr="00DD1D9C">
      <w:rPr>
        <w:noProof/>
      </w:rPr>
      <mc:AlternateContent>
        <mc:Choice Requires="wps">
          <w:drawing>
            <wp:anchor distT="0" distB="0" distL="114300" distR="114300" simplePos="0" relativeHeight="251674624" behindDoc="0" locked="0" layoutInCell="1" allowOverlap="1" wp14:anchorId="328B5D4C" wp14:editId="27870CAB">
              <wp:simplePos x="0" y="0"/>
              <wp:positionH relativeFrom="margin">
                <wp:posOffset>5163121</wp:posOffset>
              </wp:positionH>
              <wp:positionV relativeFrom="paragraph">
                <wp:posOffset>-207010</wp:posOffset>
              </wp:positionV>
              <wp:extent cx="1274662" cy="399673"/>
              <wp:effectExtent l="0" t="0" r="0" b="635"/>
              <wp:wrapNone/>
              <wp:docPr id="26" name="Rectangle 8"/>
              <wp:cNvGraphicFramePr/>
              <a:graphic xmlns:a="http://schemas.openxmlformats.org/drawingml/2006/main">
                <a:graphicData uri="http://schemas.microsoft.com/office/word/2010/wordprocessingShape">
                  <wps:wsp>
                    <wps:cNvSpPr/>
                    <wps:spPr>
                      <a:xfrm>
                        <a:off x="0" y="0"/>
                        <a:ext cx="1274662" cy="399673"/>
                      </a:xfrm>
                      <a:prstGeom prst="rect">
                        <a:avLst/>
                      </a:prstGeom>
                      <a:noFill/>
                      <a:ln w="12700" cap="flat" cmpd="sng" algn="ctr">
                        <a:noFill/>
                        <a:prstDash val="solid"/>
                        <a:miter lim="800000"/>
                      </a:ln>
                      <a:effectLst/>
                    </wps:spPr>
                    <wps:txbx>
                      <w:txbxContent>
                        <w:p w14:paraId="51F74A90" w14:textId="77777777" w:rsidR="00F43AB7" w:rsidRDefault="00F43AB7" w:rsidP="00D52846">
                          <w:pPr>
                            <w:jc w:val="center"/>
                            <w:rPr>
                              <w:rFonts w:ascii="Adobe Arabic" w:hAnsi="Adobe Arabic" w:cs="Adobe Arabic"/>
                              <w:b/>
                              <w:bCs/>
                              <w:sz w:val="36"/>
                              <w:szCs w:val="36"/>
                              <w:rtl/>
                              <w:lang w:bidi="ar-EG"/>
                            </w:rPr>
                          </w:pPr>
                          <w:r>
                            <w:rPr>
                              <w:rFonts w:ascii="Adobe Arabic" w:hAnsi="Adobe Arabic" w:cs="Adobe Arabic" w:hint="cs"/>
                              <w:b/>
                              <w:bCs/>
                              <w:sz w:val="36"/>
                              <w:szCs w:val="36"/>
                              <w:rtl/>
                              <w:lang w:bidi="ar-EG"/>
                            </w:rPr>
                            <w:t>اختبــــــارات</w:t>
                          </w:r>
                        </w:p>
                        <w:p w14:paraId="16F463EF" w14:textId="77777777" w:rsidR="00F43AB7" w:rsidRPr="00DD1D9C" w:rsidRDefault="00F43AB7" w:rsidP="009E5AB3">
                          <w:pPr>
                            <w:rPr>
                              <w:rFonts w:ascii="Adobe Arabic" w:hAnsi="Adobe Arabic" w:cs="Adobe Arabic"/>
                              <w:b/>
                              <w:bCs/>
                              <w:sz w:val="36"/>
                              <w:szCs w:val="36"/>
                              <w:rtl/>
                              <w:lang w:bidi="ar-EG"/>
                            </w:rPr>
                          </w:pPr>
                        </w:p>
                      </w:txbxContent>
                    </wps:txbx>
                    <wps:bodyPr rot="0" spcFirstLastPara="0" vertOverflow="overflow" horzOverflow="overflow" vert="horz" wrap="square" lIns="91440" tIns="45720" rIns="91440" bIns="45720" numCol="1" spcCol="0" rtlCol="1"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w14:anchorId="328B5D4C" id="Rectangle 8" o:spid="_x0000_s1026" style="position:absolute;margin-left:406.55pt;margin-top:-16.3pt;width:100.35pt;height:31.4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" filled="f" stroked="f" strokeweight="1pt">
              <v:textbox>
                <w:txbxContent>
                  <w:p w14:paraId="51F74A90" w14:textId="77777777" w:rsidR="00F43AB7" w:rsidRDefault="00F43AB7" w:rsidP="00D52846">
                    <w:pPr>
                      <w:jc w:val="center"/>
                      <w:rPr>
                        <w:rFonts w:ascii="Adobe Arabic" w:hAnsi="Adobe Arabic" w:cs="Adobe Arabic"/>
                        <w:b/>
                        <w:bCs/>
                        <w:sz w:val="36"/>
                        <w:szCs w:val="36"/>
                        <w:rtl/>
                        <w:lang w:bidi="ar-EG"/>
                      </w:rPr>
                    </w:pPr>
                    <w:r>
                      <w:rPr>
                        <w:rFonts w:ascii="Adobe Arabic" w:hAnsi="Adobe Arabic" w:cs="Adobe Arabic" w:hint="cs"/>
                        <w:b/>
                        <w:bCs/>
                        <w:sz w:val="36"/>
                        <w:szCs w:val="36"/>
                        <w:rtl/>
                        <w:lang w:bidi="ar-EG"/>
                      </w:rPr>
                      <w:t>اختبــــــارات</w:t>
                    </w:r>
                  </w:p>
                  <w:p w14:paraId="16F463EF" w14:textId="77777777" w:rsidR="00F43AB7" w:rsidRPr="00DD1D9C" w:rsidRDefault="00F43AB7" w:rsidP="009E5AB3">
                    <w:pPr>
                      <w:rPr>
                        <w:rFonts w:ascii="Adobe Arabic" w:hAnsi="Adobe Arabic" w:cs="Adobe Arabic"/>
                        <w:b/>
                        <w:bCs/>
                        <w:sz w:val="36"/>
                        <w:szCs w:val="36"/>
                        <w:rtl/>
                        <w:lang w:bidi="ar-EG"/>
                      </w:rPr>
                    </w:pPr>
                  </w:p>
                </w:txbxContent>
              </v:textbox>
              <w10:wrap anchorx="margin"/>
            </v:rect>
          </w:pict>
        </mc:Fallback>
      </mc:AlternateContent>
    </w:r>
    <w:r>
      <w:rPr>
        <w:noProof/>
      </w:rPr>
      <w:drawing>
        <wp:anchor distT="0" distB="0" distL="114300" distR="114300" simplePos="0" relativeHeight="251672576" behindDoc="0" locked="0" layoutInCell="1" allowOverlap="1" wp14:anchorId="02FDD0B8" wp14:editId="5E3CD917">
          <wp:simplePos x="0" y="0"/>
          <wp:positionH relativeFrom="margin">
            <wp:posOffset>6322695</wp:posOffset>
          </wp:positionH>
          <wp:positionV relativeFrom="page">
            <wp:posOffset>274955</wp:posOffset>
          </wp:positionV>
          <wp:extent cx="335280" cy="283210"/>
          <wp:effectExtent l="6985" t="0" r="0" b="0"/>
          <wp:wrapThrough wrapText="bothSides">
            <wp:wrapPolygon edited="0">
              <wp:start x="21150" y="2373"/>
              <wp:lineTo x="18695" y="-533"/>
              <wp:lineTo x="7650" y="-533"/>
              <wp:lineTo x="1514" y="920"/>
              <wp:lineTo x="1514" y="920"/>
              <wp:lineTo x="1514" y="11091"/>
              <wp:lineTo x="8877" y="19808"/>
              <wp:lineTo x="21150" y="19808"/>
              <wp:lineTo x="21150" y="9638"/>
              <wp:lineTo x="21150" y="2373"/>
            </wp:wrapPolygon>
          </wp:wrapThrough>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Untitled-1_0001_Vector-Smart-Object.png"/>
                  <pic:cNvPicPr/>
                </pic:nvPicPr>
                <pic:blipFill>
                  <a:blip r:embed="rId1">
                    <a:extLst>
                      <a:ext uri="{28A0092B-C50C-407E-A947-70E740481C1C}">
                        <a14:useLocalDpi xmlns:a14="http://schemas.microsoft.com/office/drawing/2010/main" val="0"/>
                      </a:ext>
                    </a:extLst>
                  </a:blip>
                  <a:stretch>
                    <a:fillRect/>
                  </a:stretch>
                </pic:blipFill>
                <pic:spPr>
                  <a:xfrm rot="16200000" flipH="1" flipV="1">
                    <a:off x="0" y="0"/>
                    <a:ext cx="335280" cy="28321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0528" behindDoc="0" locked="0" layoutInCell="1" allowOverlap="1" wp14:anchorId="5F6134AD" wp14:editId="2F2EC237">
          <wp:simplePos x="0" y="0"/>
          <wp:positionH relativeFrom="margin">
            <wp:align>left</wp:align>
          </wp:positionH>
          <wp:positionV relativeFrom="topMargin">
            <wp:posOffset>300355</wp:posOffset>
          </wp:positionV>
          <wp:extent cx="5245100" cy="278765"/>
          <wp:effectExtent l="0" t="0" r="0" b="6985"/>
          <wp:wrapThrough wrapText="bothSides">
            <wp:wrapPolygon edited="0">
              <wp:start x="0" y="0"/>
              <wp:lineTo x="0" y="20665"/>
              <wp:lineTo x="21495" y="20665"/>
              <wp:lineTo x="21495" y="0"/>
              <wp:lineTo x="0" y="0"/>
            </wp:wrapPolygon>
          </wp:wrapThrough>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Untitled-1_0001_Vector-Smart-Object.png"/>
                  <pic:cNvPicPr/>
                </pic:nvPicPr>
                <pic:blipFill>
                  <a:blip r:embed="rId2">
                    <a:extLst>
                      <a:ext uri="{28A0092B-C50C-407E-A947-70E740481C1C}">
                        <a14:useLocalDpi xmlns:a14="http://schemas.microsoft.com/office/drawing/2010/main" val="0"/>
                      </a:ext>
                    </a:extLst>
                  </a:blip>
                  <a:stretch>
                    <a:fillRect/>
                  </a:stretch>
                </pic:blipFill>
                <pic:spPr>
                  <a:xfrm>
                    <a:off x="0" y="0"/>
                    <a:ext cx="5245100" cy="2787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B6DB9"/>
    <w:multiLevelType w:val="multilevel"/>
    <w:tmpl w:val="32789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A53727"/>
    <w:multiLevelType w:val="multilevel"/>
    <w:tmpl w:val="323ED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D4402D"/>
    <w:multiLevelType w:val="multilevel"/>
    <w:tmpl w:val="655C1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F44056"/>
    <w:multiLevelType w:val="multilevel"/>
    <w:tmpl w:val="B9B4B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4928B5"/>
    <w:multiLevelType w:val="multilevel"/>
    <w:tmpl w:val="CBB80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435410"/>
    <w:multiLevelType w:val="multilevel"/>
    <w:tmpl w:val="7BF03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302C2D"/>
    <w:multiLevelType w:val="multilevel"/>
    <w:tmpl w:val="F686F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31661D"/>
    <w:multiLevelType w:val="multilevel"/>
    <w:tmpl w:val="540E0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2F6101"/>
    <w:multiLevelType w:val="multilevel"/>
    <w:tmpl w:val="61509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A004FB"/>
    <w:multiLevelType w:val="hybridMultilevel"/>
    <w:tmpl w:val="6518D3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6D1266A"/>
    <w:multiLevelType w:val="multilevel"/>
    <w:tmpl w:val="BBB6B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317E5F"/>
    <w:multiLevelType w:val="multilevel"/>
    <w:tmpl w:val="9DF2B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0744FA"/>
    <w:multiLevelType w:val="multilevel"/>
    <w:tmpl w:val="CB1A6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964A65"/>
    <w:multiLevelType w:val="multilevel"/>
    <w:tmpl w:val="7988C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4C5C62"/>
    <w:multiLevelType w:val="multilevel"/>
    <w:tmpl w:val="EAA43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0257F1"/>
    <w:multiLevelType w:val="multilevel"/>
    <w:tmpl w:val="F724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401CE3"/>
    <w:multiLevelType w:val="multilevel"/>
    <w:tmpl w:val="CEE81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0D2398"/>
    <w:multiLevelType w:val="multilevel"/>
    <w:tmpl w:val="73EE1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2435D3"/>
    <w:multiLevelType w:val="multilevel"/>
    <w:tmpl w:val="26D28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495519"/>
    <w:multiLevelType w:val="multilevel"/>
    <w:tmpl w:val="B170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D61085"/>
    <w:multiLevelType w:val="multilevel"/>
    <w:tmpl w:val="05DC3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0330D5"/>
    <w:multiLevelType w:val="multilevel"/>
    <w:tmpl w:val="4E80D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BB34F3D"/>
    <w:multiLevelType w:val="hybridMultilevel"/>
    <w:tmpl w:val="59B87B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BB81742"/>
    <w:multiLevelType w:val="multilevel"/>
    <w:tmpl w:val="C77EA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48097588">
    <w:abstractNumId w:val="3"/>
  </w:num>
  <w:num w:numId="2" w16cid:durableId="1510950711">
    <w:abstractNumId w:val="21"/>
  </w:num>
  <w:num w:numId="3" w16cid:durableId="1211267825">
    <w:abstractNumId w:val="7"/>
  </w:num>
  <w:num w:numId="4" w16cid:durableId="1812164825">
    <w:abstractNumId w:val="2"/>
  </w:num>
  <w:num w:numId="5" w16cid:durableId="480466135">
    <w:abstractNumId w:val="20"/>
  </w:num>
  <w:num w:numId="6" w16cid:durableId="2119444887">
    <w:abstractNumId w:val="18"/>
  </w:num>
  <w:num w:numId="7" w16cid:durableId="357463954">
    <w:abstractNumId w:val="0"/>
  </w:num>
  <w:num w:numId="8" w16cid:durableId="1188568327">
    <w:abstractNumId w:val="13"/>
  </w:num>
  <w:num w:numId="9" w16cid:durableId="1354962956">
    <w:abstractNumId w:val="10"/>
  </w:num>
  <w:num w:numId="10" w16cid:durableId="1844782392">
    <w:abstractNumId w:val="23"/>
  </w:num>
  <w:num w:numId="11" w16cid:durableId="2104762397">
    <w:abstractNumId w:val="6"/>
  </w:num>
  <w:num w:numId="12" w16cid:durableId="1464544572">
    <w:abstractNumId w:val="1"/>
  </w:num>
  <w:num w:numId="13" w16cid:durableId="1206214578">
    <w:abstractNumId w:val="4"/>
  </w:num>
  <w:num w:numId="14" w16cid:durableId="1558056361">
    <w:abstractNumId w:val="16"/>
  </w:num>
  <w:num w:numId="15" w16cid:durableId="195581322">
    <w:abstractNumId w:val="15"/>
  </w:num>
  <w:num w:numId="16" w16cid:durableId="396703704">
    <w:abstractNumId w:val="19"/>
  </w:num>
  <w:num w:numId="17" w16cid:durableId="1834490808">
    <w:abstractNumId w:val="5"/>
  </w:num>
  <w:num w:numId="18" w16cid:durableId="919561186">
    <w:abstractNumId w:val="14"/>
  </w:num>
  <w:num w:numId="19" w16cid:durableId="558789475">
    <w:abstractNumId w:val="17"/>
  </w:num>
  <w:num w:numId="20" w16cid:durableId="922252294">
    <w:abstractNumId w:val="8"/>
  </w:num>
  <w:num w:numId="21" w16cid:durableId="92555768">
    <w:abstractNumId w:val="12"/>
  </w:num>
  <w:num w:numId="22" w16cid:durableId="1507015173">
    <w:abstractNumId w:val="11"/>
  </w:num>
  <w:num w:numId="23" w16cid:durableId="1038701715">
    <w:abstractNumId w:val="22"/>
  </w:num>
  <w:num w:numId="24" w16cid:durableId="846873062">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4AA0"/>
    <w:rsid w:val="000102EB"/>
    <w:rsid w:val="00020BAE"/>
    <w:rsid w:val="00020BC3"/>
    <w:rsid w:val="000221EA"/>
    <w:rsid w:val="00040400"/>
    <w:rsid w:val="00041794"/>
    <w:rsid w:val="00056462"/>
    <w:rsid w:val="00066490"/>
    <w:rsid w:val="0006708A"/>
    <w:rsid w:val="000707F5"/>
    <w:rsid w:val="00075256"/>
    <w:rsid w:val="00077A5F"/>
    <w:rsid w:val="00084485"/>
    <w:rsid w:val="00084AA0"/>
    <w:rsid w:val="00085678"/>
    <w:rsid w:val="000874AF"/>
    <w:rsid w:val="000966DC"/>
    <w:rsid w:val="000A3C2C"/>
    <w:rsid w:val="000A591D"/>
    <w:rsid w:val="000A6394"/>
    <w:rsid w:val="000B2043"/>
    <w:rsid w:val="000C4284"/>
    <w:rsid w:val="000C7267"/>
    <w:rsid w:val="000E03EE"/>
    <w:rsid w:val="000E15D8"/>
    <w:rsid w:val="000E73CC"/>
    <w:rsid w:val="000E73FA"/>
    <w:rsid w:val="000F3B2F"/>
    <w:rsid w:val="00101A4F"/>
    <w:rsid w:val="001052AF"/>
    <w:rsid w:val="00110BB6"/>
    <w:rsid w:val="00115CDE"/>
    <w:rsid w:val="0012391A"/>
    <w:rsid w:val="00130718"/>
    <w:rsid w:val="00130DCE"/>
    <w:rsid w:val="00132481"/>
    <w:rsid w:val="0013281E"/>
    <w:rsid w:val="00151986"/>
    <w:rsid w:val="001539AB"/>
    <w:rsid w:val="001576CE"/>
    <w:rsid w:val="00160B45"/>
    <w:rsid w:val="00160E39"/>
    <w:rsid w:val="0016218C"/>
    <w:rsid w:val="00163A85"/>
    <w:rsid w:val="00163E41"/>
    <w:rsid w:val="00167D95"/>
    <w:rsid w:val="0017107F"/>
    <w:rsid w:val="0017343D"/>
    <w:rsid w:val="0017626B"/>
    <w:rsid w:val="00190461"/>
    <w:rsid w:val="0019771C"/>
    <w:rsid w:val="001A7235"/>
    <w:rsid w:val="001B0E15"/>
    <w:rsid w:val="001B1BE1"/>
    <w:rsid w:val="001B5744"/>
    <w:rsid w:val="001C344C"/>
    <w:rsid w:val="001C3AE7"/>
    <w:rsid w:val="001C6890"/>
    <w:rsid w:val="001C758C"/>
    <w:rsid w:val="001C7BDC"/>
    <w:rsid w:val="001E388F"/>
    <w:rsid w:val="001E4B02"/>
    <w:rsid w:val="00201D36"/>
    <w:rsid w:val="00201EDE"/>
    <w:rsid w:val="00204E92"/>
    <w:rsid w:val="00213134"/>
    <w:rsid w:val="0022235D"/>
    <w:rsid w:val="00223EAF"/>
    <w:rsid w:val="00224A1E"/>
    <w:rsid w:val="00225CB6"/>
    <w:rsid w:val="00236CB1"/>
    <w:rsid w:val="00245885"/>
    <w:rsid w:val="00247ECC"/>
    <w:rsid w:val="00252773"/>
    <w:rsid w:val="0025408B"/>
    <w:rsid w:val="0026729C"/>
    <w:rsid w:val="00270054"/>
    <w:rsid w:val="0027172C"/>
    <w:rsid w:val="00282F4C"/>
    <w:rsid w:val="002832ED"/>
    <w:rsid w:val="0029648C"/>
    <w:rsid w:val="002A6599"/>
    <w:rsid w:val="002C7AFC"/>
    <w:rsid w:val="002D2FE0"/>
    <w:rsid w:val="002D3605"/>
    <w:rsid w:val="002E694F"/>
    <w:rsid w:val="002E6DFE"/>
    <w:rsid w:val="002F206E"/>
    <w:rsid w:val="002F6444"/>
    <w:rsid w:val="0030206E"/>
    <w:rsid w:val="00306E03"/>
    <w:rsid w:val="003149F9"/>
    <w:rsid w:val="00317F68"/>
    <w:rsid w:val="003229B7"/>
    <w:rsid w:val="00327FD6"/>
    <w:rsid w:val="00334F3A"/>
    <w:rsid w:val="00346181"/>
    <w:rsid w:val="00356019"/>
    <w:rsid w:val="00360548"/>
    <w:rsid w:val="00364BAD"/>
    <w:rsid w:val="00366DEB"/>
    <w:rsid w:val="00370BC1"/>
    <w:rsid w:val="003803B2"/>
    <w:rsid w:val="00382203"/>
    <w:rsid w:val="00383BEC"/>
    <w:rsid w:val="00390FB4"/>
    <w:rsid w:val="00393768"/>
    <w:rsid w:val="003970CE"/>
    <w:rsid w:val="003A073E"/>
    <w:rsid w:val="003A1664"/>
    <w:rsid w:val="003A430A"/>
    <w:rsid w:val="003B2E4A"/>
    <w:rsid w:val="003B549D"/>
    <w:rsid w:val="003E6188"/>
    <w:rsid w:val="003E70B7"/>
    <w:rsid w:val="00400D22"/>
    <w:rsid w:val="004035B2"/>
    <w:rsid w:val="00406807"/>
    <w:rsid w:val="00407882"/>
    <w:rsid w:val="00416C56"/>
    <w:rsid w:val="004261D1"/>
    <w:rsid w:val="0042626F"/>
    <w:rsid w:val="00431A36"/>
    <w:rsid w:val="00435E7B"/>
    <w:rsid w:val="004406B7"/>
    <w:rsid w:val="004559E9"/>
    <w:rsid w:val="00460248"/>
    <w:rsid w:val="00461119"/>
    <w:rsid w:val="004678C4"/>
    <w:rsid w:val="00470C7C"/>
    <w:rsid w:val="004753D6"/>
    <w:rsid w:val="004829ED"/>
    <w:rsid w:val="00483273"/>
    <w:rsid w:val="00485061"/>
    <w:rsid w:val="00492736"/>
    <w:rsid w:val="0049373D"/>
    <w:rsid w:val="00494510"/>
    <w:rsid w:val="0049692B"/>
    <w:rsid w:val="004A08E4"/>
    <w:rsid w:val="004A343E"/>
    <w:rsid w:val="004B166B"/>
    <w:rsid w:val="004B4E1D"/>
    <w:rsid w:val="004C1707"/>
    <w:rsid w:val="004C64DD"/>
    <w:rsid w:val="004D130B"/>
    <w:rsid w:val="004D7558"/>
    <w:rsid w:val="004E4E98"/>
    <w:rsid w:val="004E6AE5"/>
    <w:rsid w:val="004F0961"/>
    <w:rsid w:val="004F1A38"/>
    <w:rsid w:val="0050316F"/>
    <w:rsid w:val="005048B5"/>
    <w:rsid w:val="005305A4"/>
    <w:rsid w:val="00530B29"/>
    <w:rsid w:val="00541B3B"/>
    <w:rsid w:val="00543777"/>
    <w:rsid w:val="00543BC9"/>
    <w:rsid w:val="00547AA9"/>
    <w:rsid w:val="0055791F"/>
    <w:rsid w:val="0056179B"/>
    <w:rsid w:val="005642B5"/>
    <w:rsid w:val="005648E9"/>
    <w:rsid w:val="005657F4"/>
    <w:rsid w:val="00566297"/>
    <w:rsid w:val="005678EC"/>
    <w:rsid w:val="005703FE"/>
    <w:rsid w:val="00570D53"/>
    <w:rsid w:val="005776EA"/>
    <w:rsid w:val="00580E40"/>
    <w:rsid w:val="0059459A"/>
    <w:rsid w:val="005A69A0"/>
    <w:rsid w:val="005C11F6"/>
    <w:rsid w:val="005C6209"/>
    <w:rsid w:val="005C7104"/>
    <w:rsid w:val="005D7E24"/>
    <w:rsid w:val="005E0A2C"/>
    <w:rsid w:val="005E11CD"/>
    <w:rsid w:val="005E19F2"/>
    <w:rsid w:val="005E3B5E"/>
    <w:rsid w:val="005E3CB1"/>
    <w:rsid w:val="005F295E"/>
    <w:rsid w:val="006051BA"/>
    <w:rsid w:val="0061375B"/>
    <w:rsid w:val="006158B9"/>
    <w:rsid w:val="0063388E"/>
    <w:rsid w:val="006364D3"/>
    <w:rsid w:val="00652692"/>
    <w:rsid w:val="006621BC"/>
    <w:rsid w:val="00663B4E"/>
    <w:rsid w:val="00665042"/>
    <w:rsid w:val="00671416"/>
    <w:rsid w:val="0068126C"/>
    <w:rsid w:val="006836BE"/>
    <w:rsid w:val="00683D32"/>
    <w:rsid w:val="006A0C63"/>
    <w:rsid w:val="006B437B"/>
    <w:rsid w:val="006B6C30"/>
    <w:rsid w:val="006C0A70"/>
    <w:rsid w:val="006C1F91"/>
    <w:rsid w:val="006C70B4"/>
    <w:rsid w:val="006D0A54"/>
    <w:rsid w:val="006E32F3"/>
    <w:rsid w:val="006F6A66"/>
    <w:rsid w:val="00714ACC"/>
    <w:rsid w:val="00716427"/>
    <w:rsid w:val="00721B0A"/>
    <w:rsid w:val="00722705"/>
    <w:rsid w:val="00724D84"/>
    <w:rsid w:val="007271FE"/>
    <w:rsid w:val="00734DDE"/>
    <w:rsid w:val="00755A7D"/>
    <w:rsid w:val="007616FA"/>
    <w:rsid w:val="00764D95"/>
    <w:rsid w:val="00765EE7"/>
    <w:rsid w:val="0076613E"/>
    <w:rsid w:val="0077251D"/>
    <w:rsid w:val="00773BDF"/>
    <w:rsid w:val="00773CFF"/>
    <w:rsid w:val="00774FDD"/>
    <w:rsid w:val="0078341E"/>
    <w:rsid w:val="00785662"/>
    <w:rsid w:val="00786380"/>
    <w:rsid w:val="00791D75"/>
    <w:rsid w:val="007C0AC3"/>
    <w:rsid w:val="007C529D"/>
    <w:rsid w:val="007D3EF4"/>
    <w:rsid w:val="007D75B9"/>
    <w:rsid w:val="007E4668"/>
    <w:rsid w:val="007E6889"/>
    <w:rsid w:val="007E78F0"/>
    <w:rsid w:val="007F5272"/>
    <w:rsid w:val="00810D45"/>
    <w:rsid w:val="008118C1"/>
    <w:rsid w:val="00813A0B"/>
    <w:rsid w:val="00826397"/>
    <w:rsid w:val="00837D42"/>
    <w:rsid w:val="00844A6B"/>
    <w:rsid w:val="00846257"/>
    <w:rsid w:val="0085215F"/>
    <w:rsid w:val="00852DF1"/>
    <w:rsid w:val="00861A2C"/>
    <w:rsid w:val="00865E40"/>
    <w:rsid w:val="0087398C"/>
    <w:rsid w:val="0087797D"/>
    <w:rsid w:val="00877ED9"/>
    <w:rsid w:val="0088190D"/>
    <w:rsid w:val="008822E0"/>
    <w:rsid w:val="008A375F"/>
    <w:rsid w:val="008A6C51"/>
    <w:rsid w:val="008B3620"/>
    <w:rsid w:val="008C0481"/>
    <w:rsid w:val="008C219F"/>
    <w:rsid w:val="008C5114"/>
    <w:rsid w:val="008C7526"/>
    <w:rsid w:val="008D3BB7"/>
    <w:rsid w:val="008D47F3"/>
    <w:rsid w:val="008E0831"/>
    <w:rsid w:val="008E454A"/>
    <w:rsid w:val="008F0308"/>
    <w:rsid w:val="008F3DA9"/>
    <w:rsid w:val="008F4D6D"/>
    <w:rsid w:val="00900A7D"/>
    <w:rsid w:val="00912F70"/>
    <w:rsid w:val="00923432"/>
    <w:rsid w:val="00923B2E"/>
    <w:rsid w:val="00933F74"/>
    <w:rsid w:val="009364A6"/>
    <w:rsid w:val="009441F5"/>
    <w:rsid w:val="00952903"/>
    <w:rsid w:val="009539CB"/>
    <w:rsid w:val="00955399"/>
    <w:rsid w:val="00957F31"/>
    <w:rsid w:val="00964A97"/>
    <w:rsid w:val="009934A7"/>
    <w:rsid w:val="009A578B"/>
    <w:rsid w:val="009A7373"/>
    <w:rsid w:val="009A7986"/>
    <w:rsid w:val="009B55F5"/>
    <w:rsid w:val="009C2675"/>
    <w:rsid w:val="009C779E"/>
    <w:rsid w:val="009D2F1A"/>
    <w:rsid w:val="009D70B7"/>
    <w:rsid w:val="009D78DE"/>
    <w:rsid w:val="009E5AB3"/>
    <w:rsid w:val="009E69D8"/>
    <w:rsid w:val="009E786F"/>
    <w:rsid w:val="009F0DE4"/>
    <w:rsid w:val="009F2CC5"/>
    <w:rsid w:val="009F7BD4"/>
    <w:rsid w:val="00A02441"/>
    <w:rsid w:val="00A07BD9"/>
    <w:rsid w:val="00A167C9"/>
    <w:rsid w:val="00A35C29"/>
    <w:rsid w:val="00A5121F"/>
    <w:rsid w:val="00A532FC"/>
    <w:rsid w:val="00A57011"/>
    <w:rsid w:val="00A638EE"/>
    <w:rsid w:val="00A67A8E"/>
    <w:rsid w:val="00A75978"/>
    <w:rsid w:val="00A75B17"/>
    <w:rsid w:val="00A773F5"/>
    <w:rsid w:val="00A80267"/>
    <w:rsid w:val="00A829BF"/>
    <w:rsid w:val="00AA3E1D"/>
    <w:rsid w:val="00AA5381"/>
    <w:rsid w:val="00AA6A77"/>
    <w:rsid w:val="00AC3664"/>
    <w:rsid w:val="00AC5130"/>
    <w:rsid w:val="00AC74AE"/>
    <w:rsid w:val="00AD334E"/>
    <w:rsid w:val="00AD5317"/>
    <w:rsid w:val="00AE2815"/>
    <w:rsid w:val="00AE4705"/>
    <w:rsid w:val="00AE7B42"/>
    <w:rsid w:val="00B03502"/>
    <w:rsid w:val="00B06DC2"/>
    <w:rsid w:val="00B06EF6"/>
    <w:rsid w:val="00B1450E"/>
    <w:rsid w:val="00B16203"/>
    <w:rsid w:val="00B20FE1"/>
    <w:rsid w:val="00B24E5F"/>
    <w:rsid w:val="00B34534"/>
    <w:rsid w:val="00B367D7"/>
    <w:rsid w:val="00B376BF"/>
    <w:rsid w:val="00B5059F"/>
    <w:rsid w:val="00B57B42"/>
    <w:rsid w:val="00B62FC9"/>
    <w:rsid w:val="00B63AFF"/>
    <w:rsid w:val="00B66713"/>
    <w:rsid w:val="00B84780"/>
    <w:rsid w:val="00B84B54"/>
    <w:rsid w:val="00B84EBF"/>
    <w:rsid w:val="00B85836"/>
    <w:rsid w:val="00B8707F"/>
    <w:rsid w:val="00B8754F"/>
    <w:rsid w:val="00B91075"/>
    <w:rsid w:val="00B96E08"/>
    <w:rsid w:val="00BA4D12"/>
    <w:rsid w:val="00BA5C1D"/>
    <w:rsid w:val="00BB44DC"/>
    <w:rsid w:val="00BB49FF"/>
    <w:rsid w:val="00BB7C58"/>
    <w:rsid w:val="00BC2039"/>
    <w:rsid w:val="00BD0327"/>
    <w:rsid w:val="00BD2691"/>
    <w:rsid w:val="00BD3BDD"/>
    <w:rsid w:val="00BE4AFA"/>
    <w:rsid w:val="00C02D2F"/>
    <w:rsid w:val="00C05469"/>
    <w:rsid w:val="00C05F88"/>
    <w:rsid w:val="00C1299D"/>
    <w:rsid w:val="00C1337F"/>
    <w:rsid w:val="00C13510"/>
    <w:rsid w:val="00C17663"/>
    <w:rsid w:val="00C177D4"/>
    <w:rsid w:val="00C200F8"/>
    <w:rsid w:val="00C21913"/>
    <w:rsid w:val="00C24580"/>
    <w:rsid w:val="00C24902"/>
    <w:rsid w:val="00C3612B"/>
    <w:rsid w:val="00C473EF"/>
    <w:rsid w:val="00C51FF6"/>
    <w:rsid w:val="00C524B3"/>
    <w:rsid w:val="00C529A2"/>
    <w:rsid w:val="00C67587"/>
    <w:rsid w:val="00C72462"/>
    <w:rsid w:val="00C744F2"/>
    <w:rsid w:val="00C83E6B"/>
    <w:rsid w:val="00C86D96"/>
    <w:rsid w:val="00C90375"/>
    <w:rsid w:val="00C91B0D"/>
    <w:rsid w:val="00CA014F"/>
    <w:rsid w:val="00CA21FE"/>
    <w:rsid w:val="00CB3CDE"/>
    <w:rsid w:val="00CB6404"/>
    <w:rsid w:val="00CC2604"/>
    <w:rsid w:val="00CD51C3"/>
    <w:rsid w:val="00CD5DD0"/>
    <w:rsid w:val="00CE57A6"/>
    <w:rsid w:val="00CF0BDA"/>
    <w:rsid w:val="00D00368"/>
    <w:rsid w:val="00D060DF"/>
    <w:rsid w:val="00D1039B"/>
    <w:rsid w:val="00D12737"/>
    <w:rsid w:val="00D26B1A"/>
    <w:rsid w:val="00D276E2"/>
    <w:rsid w:val="00D414E8"/>
    <w:rsid w:val="00D41B34"/>
    <w:rsid w:val="00D42038"/>
    <w:rsid w:val="00D45B3C"/>
    <w:rsid w:val="00D5058B"/>
    <w:rsid w:val="00D52846"/>
    <w:rsid w:val="00D53555"/>
    <w:rsid w:val="00D53631"/>
    <w:rsid w:val="00D55B58"/>
    <w:rsid w:val="00D62537"/>
    <w:rsid w:val="00D627FF"/>
    <w:rsid w:val="00D65B57"/>
    <w:rsid w:val="00D7670C"/>
    <w:rsid w:val="00D851EF"/>
    <w:rsid w:val="00D90C24"/>
    <w:rsid w:val="00DA2F22"/>
    <w:rsid w:val="00DA44BE"/>
    <w:rsid w:val="00DB134B"/>
    <w:rsid w:val="00DB1D12"/>
    <w:rsid w:val="00DB31B6"/>
    <w:rsid w:val="00DB68B9"/>
    <w:rsid w:val="00DB76EC"/>
    <w:rsid w:val="00DC651D"/>
    <w:rsid w:val="00DD1D9C"/>
    <w:rsid w:val="00DD2096"/>
    <w:rsid w:val="00DE09FF"/>
    <w:rsid w:val="00DE238A"/>
    <w:rsid w:val="00DE2567"/>
    <w:rsid w:val="00DE2E2A"/>
    <w:rsid w:val="00DE5345"/>
    <w:rsid w:val="00DF21A2"/>
    <w:rsid w:val="00DF230B"/>
    <w:rsid w:val="00E06C70"/>
    <w:rsid w:val="00E06F53"/>
    <w:rsid w:val="00E078B4"/>
    <w:rsid w:val="00E107F5"/>
    <w:rsid w:val="00E10D7C"/>
    <w:rsid w:val="00E146C4"/>
    <w:rsid w:val="00E25606"/>
    <w:rsid w:val="00E32BD6"/>
    <w:rsid w:val="00E43465"/>
    <w:rsid w:val="00E44E99"/>
    <w:rsid w:val="00E456C8"/>
    <w:rsid w:val="00E57310"/>
    <w:rsid w:val="00E760A2"/>
    <w:rsid w:val="00E768CB"/>
    <w:rsid w:val="00E77C58"/>
    <w:rsid w:val="00E801D9"/>
    <w:rsid w:val="00E91DCA"/>
    <w:rsid w:val="00E928C7"/>
    <w:rsid w:val="00E94E67"/>
    <w:rsid w:val="00E966EF"/>
    <w:rsid w:val="00E96C9F"/>
    <w:rsid w:val="00E97D42"/>
    <w:rsid w:val="00EE2D00"/>
    <w:rsid w:val="00EF0046"/>
    <w:rsid w:val="00EF23A8"/>
    <w:rsid w:val="00EF39C3"/>
    <w:rsid w:val="00EF5815"/>
    <w:rsid w:val="00EF5D46"/>
    <w:rsid w:val="00EF66DC"/>
    <w:rsid w:val="00F114F7"/>
    <w:rsid w:val="00F12365"/>
    <w:rsid w:val="00F1534E"/>
    <w:rsid w:val="00F26C07"/>
    <w:rsid w:val="00F32CE6"/>
    <w:rsid w:val="00F34422"/>
    <w:rsid w:val="00F401C9"/>
    <w:rsid w:val="00F4307C"/>
    <w:rsid w:val="00F43AB7"/>
    <w:rsid w:val="00F446E1"/>
    <w:rsid w:val="00F54E03"/>
    <w:rsid w:val="00F63904"/>
    <w:rsid w:val="00F82BAA"/>
    <w:rsid w:val="00F87F67"/>
    <w:rsid w:val="00FA092B"/>
    <w:rsid w:val="00FA63B7"/>
    <w:rsid w:val="00FA77BD"/>
    <w:rsid w:val="00FA79AD"/>
    <w:rsid w:val="00FC2159"/>
    <w:rsid w:val="00FC26CA"/>
    <w:rsid w:val="00FC5114"/>
    <w:rsid w:val="00FD2E23"/>
    <w:rsid w:val="00FD382C"/>
    <w:rsid w:val="00FD4482"/>
    <w:rsid w:val="00FE6721"/>
    <w:rsid w:val="00FF65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A46D2"/>
  <w15:docId w15:val="{47E577D1-A57B-4AC6-9EA1-5FA075D58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4485"/>
    <w:pPr>
      <w:bidi/>
    </w:pPr>
  </w:style>
  <w:style w:type="paragraph" w:styleId="1">
    <w:name w:val="heading 1"/>
    <w:basedOn w:val="a"/>
    <w:next w:val="a"/>
    <w:link w:val="1Char"/>
    <w:uiPriority w:val="9"/>
    <w:qFormat/>
    <w:rsid w:val="00FC215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semiHidden/>
    <w:unhideWhenUsed/>
    <w:qFormat/>
    <w:rsid w:val="00FC21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4E4E9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627FF"/>
    <w:pPr>
      <w:tabs>
        <w:tab w:val="center" w:pos="4153"/>
        <w:tab w:val="right" w:pos="8306"/>
      </w:tabs>
      <w:spacing w:after="0" w:line="240" w:lineRule="auto"/>
    </w:pPr>
  </w:style>
  <w:style w:type="character" w:customStyle="1" w:styleId="Char">
    <w:name w:val="رأس الصفحة Char"/>
    <w:basedOn w:val="a0"/>
    <w:link w:val="a3"/>
    <w:uiPriority w:val="99"/>
    <w:rsid w:val="00D627FF"/>
  </w:style>
  <w:style w:type="paragraph" w:styleId="a4">
    <w:name w:val="footer"/>
    <w:basedOn w:val="a"/>
    <w:link w:val="Char0"/>
    <w:uiPriority w:val="99"/>
    <w:unhideWhenUsed/>
    <w:rsid w:val="00D627FF"/>
    <w:pPr>
      <w:tabs>
        <w:tab w:val="center" w:pos="4153"/>
        <w:tab w:val="right" w:pos="8306"/>
      </w:tabs>
      <w:spacing w:after="0" w:line="240" w:lineRule="auto"/>
    </w:pPr>
  </w:style>
  <w:style w:type="character" w:customStyle="1" w:styleId="Char0">
    <w:name w:val="تذييل الصفحة Char"/>
    <w:basedOn w:val="a0"/>
    <w:link w:val="a4"/>
    <w:uiPriority w:val="99"/>
    <w:rsid w:val="00D627FF"/>
  </w:style>
  <w:style w:type="paragraph" w:styleId="a5">
    <w:name w:val="List Paragraph"/>
    <w:basedOn w:val="a"/>
    <w:link w:val="Char1"/>
    <w:uiPriority w:val="34"/>
    <w:qFormat/>
    <w:rsid w:val="00F87F67"/>
    <w:pPr>
      <w:ind w:left="720"/>
      <w:contextualSpacing/>
    </w:pPr>
  </w:style>
  <w:style w:type="table" w:styleId="a6">
    <w:name w:val="Table Grid"/>
    <w:basedOn w:val="a1"/>
    <w:uiPriority w:val="59"/>
    <w:rsid w:val="00F87F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link w:val="Char2"/>
    <w:uiPriority w:val="1"/>
    <w:qFormat/>
    <w:rsid w:val="009441F5"/>
    <w:pPr>
      <w:spacing w:after="0" w:line="240" w:lineRule="auto"/>
    </w:pPr>
    <w:rPr>
      <w:rFonts w:eastAsiaTheme="minorEastAsia"/>
    </w:rPr>
  </w:style>
  <w:style w:type="character" w:customStyle="1" w:styleId="Char2">
    <w:name w:val="بلا تباعد Char"/>
    <w:basedOn w:val="a0"/>
    <w:link w:val="a7"/>
    <w:uiPriority w:val="1"/>
    <w:rsid w:val="009441F5"/>
    <w:rPr>
      <w:rFonts w:eastAsiaTheme="minorEastAsia"/>
    </w:rPr>
  </w:style>
  <w:style w:type="character" w:customStyle="1" w:styleId="Char1">
    <w:name w:val="سرد الفقرات Char"/>
    <w:link w:val="a5"/>
    <w:uiPriority w:val="34"/>
    <w:locked/>
    <w:rsid w:val="000221EA"/>
  </w:style>
  <w:style w:type="character" w:styleId="Hyperlink">
    <w:name w:val="Hyperlink"/>
    <w:basedOn w:val="a0"/>
    <w:uiPriority w:val="99"/>
    <w:unhideWhenUsed/>
    <w:rsid w:val="000221EA"/>
    <w:rPr>
      <w:color w:val="0563C1" w:themeColor="hyperlink"/>
      <w:u w:val="single"/>
    </w:rPr>
  </w:style>
  <w:style w:type="paragraph" w:styleId="a8">
    <w:name w:val="Normal (Web)"/>
    <w:basedOn w:val="a"/>
    <w:uiPriority w:val="99"/>
    <w:unhideWhenUsed/>
    <w:rsid w:val="000221EA"/>
    <w:rPr>
      <w:rFonts w:ascii="Times New Roman" w:hAnsi="Times New Roman" w:cs="Times New Roman"/>
      <w:sz w:val="24"/>
      <w:szCs w:val="24"/>
    </w:rPr>
  </w:style>
  <w:style w:type="numbering" w:customStyle="1" w:styleId="NoList1">
    <w:name w:val="No List1"/>
    <w:next w:val="a2"/>
    <w:uiPriority w:val="99"/>
    <w:semiHidden/>
    <w:unhideWhenUsed/>
    <w:rsid w:val="009A7986"/>
  </w:style>
  <w:style w:type="table" w:customStyle="1" w:styleId="TableGrid1">
    <w:name w:val="Table Grid1"/>
    <w:basedOn w:val="a1"/>
    <w:next w:val="a6"/>
    <w:uiPriority w:val="39"/>
    <w:rsid w:val="009A7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العنوان 1 Char"/>
    <w:basedOn w:val="a0"/>
    <w:link w:val="1"/>
    <w:uiPriority w:val="9"/>
    <w:rsid w:val="00FC2159"/>
    <w:rPr>
      <w:rFonts w:asciiTheme="majorHAnsi" w:eastAsiaTheme="majorEastAsia" w:hAnsiTheme="majorHAnsi" w:cstheme="majorBidi"/>
      <w:color w:val="2E74B5" w:themeColor="accent1" w:themeShade="BF"/>
      <w:sz w:val="32"/>
      <w:szCs w:val="32"/>
    </w:rPr>
  </w:style>
  <w:style w:type="character" w:customStyle="1" w:styleId="2Char">
    <w:name w:val="عنوان 2 Char"/>
    <w:basedOn w:val="a0"/>
    <w:link w:val="2"/>
    <w:uiPriority w:val="9"/>
    <w:semiHidden/>
    <w:rsid w:val="00FC2159"/>
    <w:rPr>
      <w:rFonts w:asciiTheme="majorHAnsi" w:eastAsiaTheme="majorEastAsia" w:hAnsiTheme="majorHAnsi" w:cstheme="majorBidi"/>
      <w:color w:val="2E74B5" w:themeColor="accent1" w:themeShade="BF"/>
      <w:sz w:val="26"/>
      <w:szCs w:val="26"/>
    </w:rPr>
  </w:style>
  <w:style w:type="paragraph" w:styleId="a9">
    <w:name w:val="Balloon Text"/>
    <w:basedOn w:val="a"/>
    <w:link w:val="Char3"/>
    <w:uiPriority w:val="99"/>
    <w:semiHidden/>
    <w:unhideWhenUsed/>
    <w:rsid w:val="00FC2159"/>
    <w:pPr>
      <w:spacing w:after="0" w:line="240" w:lineRule="auto"/>
    </w:pPr>
    <w:rPr>
      <w:rFonts w:ascii="Segoe UI" w:hAnsi="Segoe UI" w:cs="Segoe UI"/>
      <w:sz w:val="18"/>
      <w:szCs w:val="18"/>
    </w:rPr>
  </w:style>
  <w:style w:type="character" w:customStyle="1" w:styleId="Char3">
    <w:name w:val="نص في بالون Char"/>
    <w:basedOn w:val="a0"/>
    <w:link w:val="a9"/>
    <w:uiPriority w:val="99"/>
    <w:semiHidden/>
    <w:rsid w:val="00FC2159"/>
    <w:rPr>
      <w:rFonts w:ascii="Segoe UI" w:hAnsi="Segoe UI" w:cs="Segoe UI"/>
      <w:sz w:val="18"/>
      <w:szCs w:val="18"/>
    </w:rPr>
  </w:style>
  <w:style w:type="table" w:customStyle="1" w:styleId="TableGrid2">
    <w:name w:val="Table Grid2"/>
    <w:basedOn w:val="a1"/>
    <w:next w:val="a6"/>
    <w:uiPriority w:val="59"/>
    <w:rsid w:val="00FC2159"/>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structionsCharChar">
    <w:name w:val="Instructions Char Char"/>
    <w:basedOn w:val="a"/>
    <w:link w:val="InstructionsCharCharChar"/>
    <w:rsid w:val="00FC2159"/>
    <w:pPr>
      <w:bidi w:val="0"/>
      <w:spacing w:after="60" w:line="240" w:lineRule="auto"/>
      <w:jc w:val="both"/>
    </w:pPr>
    <w:rPr>
      <w:rFonts w:ascii="Trebuchet MS" w:eastAsia="Trebuchet MS" w:hAnsi="Trebuchet MS" w:cs="Times New Roman"/>
    </w:rPr>
  </w:style>
  <w:style w:type="character" w:customStyle="1" w:styleId="InstructionsCharCharChar">
    <w:name w:val="Instructions Char Char Char"/>
    <w:basedOn w:val="a0"/>
    <w:link w:val="InstructionsCharChar"/>
    <w:rsid w:val="00FC2159"/>
    <w:rPr>
      <w:rFonts w:ascii="Trebuchet MS" w:eastAsia="Trebuchet MS" w:hAnsi="Trebuchet MS" w:cs="Times New Roman"/>
    </w:rPr>
  </w:style>
  <w:style w:type="table" w:customStyle="1" w:styleId="TableGrid3">
    <w:name w:val="Table Grid3"/>
    <w:basedOn w:val="a1"/>
    <w:next w:val="a6"/>
    <w:uiPriority w:val="59"/>
    <w:rsid w:val="00FC2159"/>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Char">
    <w:name w:val="عنوان 3 Char"/>
    <w:basedOn w:val="a0"/>
    <w:link w:val="3"/>
    <w:uiPriority w:val="9"/>
    <w:semiHidden/>
    <w:rsid w:val="004E4E98"/>
    <w:rPr>
      <w:rFonts w:asciiTheme="majorHAnsi" w:eastAsiaTheme="majorEastAsia" w:hAnsiTheme="majorHAnsi" w:cstheme="majorBidi"/>
      <w:color w:val="1F4D78" w:themeColor="accent1" w:themeShade="7F"/>
      <w:sz w:val="24"/>
      <w:szCs w:val="24"/>
    </w:rPr>
  </w:style>
  <w:style w:type="table" w:customStyle="1" w:styleId="TableGrid5">
    <w:name w:val="Table Grid5"/>
    <w:basedOn w:val="a1"/>
    <w:uiPriority w:val="39"/>
    <w:rsid w:val="001B0E15"/>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Unresolved Mention"/>
    <w:basedOn w:val="a0"/>
    <w:uiPriority w:val="99"/>
    <w:semiHidden/>
    <w:unhideWhenUsed/>
    <w:rsid w:val="007227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10740">
      <w:bodyDiv w:val="1"/>
      <w:marLeft w:val="0"/>
      <w:marRight w:val="0"/>
      <w:marTop w:val="0"/>
      <w:marBottom w:val="0"/>
      <w:divBdr>
        <w:top w:val="none" w:sz="0" w:space="0" w:color="auto"/>
        <w:left w:val="none" w:sz="0" w:space="0" w:color="auto"/>
        <w:bottom w:val="none" w:sz="0" w:space="0" w:color="auto"/>
        <w:right w:val="none" w:sz="0" w:space="0" w:color="auto"/>
      </w:divBdr>
    </w:div>
    <w:div w:id="68967417">
      <w:bodyDiv w:val="1"/>
      <w:marLeft w:val="0"/>
      <w:marRight w:val="0"/>
      <w:marTop w:val="0"/>
      <w:marBottom w:val="0"/>
      <w:divBdr>
        <w:top w:val="none" w:sz="0" w:space="0" w:color="auto"/>
        <w:left w:val="none" w:sz="0" w:space="0" w:color="auto"/>
        <w:bottom w:val="none" w:sz="0" w:space="0" w:color="auto"/>
        <w:right w:val="none" w:sz="0" w:space="0" w:color="auto"/>
      </w:divBdr>
    </w:div>
    <w:div w:id="121196908">
      <w:bodyDiv w:val="1"/>
      <w:marLeft w:val="0"/>
      <w:marRight w:val="0"/>
      <w:marTop w:val="0"/>
      <w:marBottom w:val="0"/>
      <w:divBdr>
        <w:top w:val="none" w:sz="0" w:space="0" w:color="auto"/>
        <w:left w:val="none" w:sz="0" w:space="0" w:color="auto"/>
        <w:bottom w:val="none" w:sz="0" w:space="0" w:color="auto"/>
        <w:right w:val="none" w:sz="0" w:space="0" w:color="auto"/>
      </w:divBdr>
    </w:div>
    <w:div w:id="176626939">
      <w:bodyDiv w:val="1"/>
      <w:marLeft w:val="0"/>
      <w:marRight w:val="0"/>
      <w:marTop w:val="0"/>
      <w:marBottom w:val="0"/>
      <w:divBdr>
        <w:top w:val="none" w:sz="0" w:space="0" w:color="auto"/>
        <w:left w:val="none" w:sz="0" w:space="0" w:color="auto"/>
        <w:bottom w:val="none" w:sz="0" w:space="0" w:color="auto"/>
        <w:right w:val="none" w:sz="0" w:space="0" w:color="auto"/>
      </w:divBdr>
    </w:div>
    <w:div w:id="227810233">
      <w:bodyDiv w:val="1"/>
      <w:marLeft w:val="0"/>
      <w:marRight w:val="0"/>
      <w:marTop w:val="0"/>
      <w:marBottom w:val="0"/>
      <w:divBdr>
        <w:top w:val="none" w:sz="0" w:space="0" w:color="auto"/>
        <w:left w:val="none" w:sz="0" w:space="0" w:color="auto"/>
        <w:bottom w:val="none" w:sz="0" w:space="0" w:color="auto"/>
        <w:right w:val="none" w:sz="0" w:space="0" w:color="auto"/>
      </w:divBdr>
    </w:div>
    <w:div w:id="233975053">
      <w:bodyDiv w:val="1"/>
      <w:marLeft w:val="0"/>
      <w:marRight w:val="0"/>
      <w:marTop w:val="0"/>
      <w:marBottom w:val="0"/>
      <w:divBdr>
        <w:top w:val="none" w:sz="0" w:space="0" w:color="auto"/>
        <w:left w:val="none" w:sz="0" w:space="0" w:color="auto"/>
        <w:bottom w:val="none" w:sz="0" w:space="0" w:color="auto"/>
        <w:right w:val="none" w:sz="0" w:space="0" w:color="auto"/>
      </w:divBdr>
    </w:div>
    <w:div w:id="469596204">
      <w:bodyDiv w:val="1"/>
      <w:marLeft w:val="0"/>
      <w:marRight w:val="0"/>
      <w:marTop w:val="0"/>
      <w:marBottom w:val="0"/>
      <w:divBdr>
        <w:top w:val="none" w:sz="0" w:space="0" w:color="auto"/>
        <w:left w:val="none" w:sz="0" w:space="0" w:color="auto"/>
        <w:bottom w:val="none" w:sz="0" w:space="0" w:color="auto"/>
        <w:right w:val="none" w:sz="0" w:space="0" w:color="auto"/>
      </w:divBdr>
    </w:div>
    <w:div w:id="715856805">
      <w:bodyDiv w:val="1"/>
      <w:marLeft w:val="0"/>
      <w:marRight w:val="0"/>
      <w:marTop w:val="0"/>
      <w:marBottom w:val="0"/>
      <w:divBdr>
        <w:top w:val="none" w:sz="0" w:space="0" w:color="auto"/>
        <w:left w:val="none" w:sz="0" w:space="0" w:color="auto"/>
        <w:bottom w:val="none" w:sz="0" w:space="0" w:color="auto"/>
        <w:right w:val="none" w:sz="0" w:space="0" w:color="auto"/>
      </w:divBdr>
    </w:div>
    <w:div w:id="736393782">
      <w:bodyDiv w:val="1"/>
      <w:marLeft w:val="0"/>
      <w:marRight w:val="0"/>
      <w:marTop w:val="0"/>
      <w:marBottom w:val="0"/>
      <w:divBdr>
        <w:top w:val="none" w:sz="0" w:space="0" w:color="auto"/>
        <w:left w:val="none" w:sz="0" w:space="0" w:color="auto"/>
        <w:bottom w:val="none" w:sz="0" w:space="0" w:color="auto"/>
        <w:right w:val="none" w:sz="0" w:space="0" w:color="auto"/>
      </w:divBdr>
    </w:div>
    <w:div w:id="744913981">
      <w:bodyDiv w:val="1"/>
      <w:marLeft w:val="0"/>
      <w:marRight w:val="0"/>
      <w:marTop w:val="0"/>
      <w:marBottom w:val="0"/>
      <w:divBdr>
        <w:top w:val="none" w:sz="0" w:space="0" w:color="auto"/>
        <w:left w:val="none" w:sz="0" w:space="0" w:color="auto"/>
        <w:bottom w:val="none" w:sz="0" w:space="0" w:color="auto"/>
        <w:right w:val="none" w:sz="0" w:space="0" w:color="auto"/>
      </w:divBdr>
    </w:div>
    <w:div w:id="819036083">
      <w:bodyDiv w:val="1"/>
      <w:marLeft w:val="0"/>
      <w:marRight w:val="0"/>
      <w:marTop w:val="0"/>
      <w:marBottom w:val="0"/>
      <w:divBdr>
        <w:top w:val="none" w:sz="0" w:space="0" w:color="auto"/>
        <w:left w:val="none" w:sz="0" w:space="0" w:color="auto"/>
        <w:bottom w:val="none" w:sz="0" w:space="0" w:color="auto"/>
        <w:right w:val="none" w:sz="0" w:space="0" w:color="auto"/>
      </w:divBdr>
    </w:div>
    <w:div w:id="967667679">
      <w:bodyDiv w:val="1"/>
      <w:marLeft w:val="0"/>
      <w:marRight w:val="0"/>
      <w:marTop w:val="0"/>
      <w:marBottom w:val="0"/>
      <w:divBdr>
        <w:top w:val="none" w:sz="0" w:space="0" w:color="auto"/>
        <w:left w:val="none" w:sz="0" w:space="0" w:color="auto"/>
        <w:bottom w:val="none" w:sz="0" w:space="0" w:color="auto"/>
        <w:right w:val="none" w:sz="0" w:space="0" w:color="auto"/>
      </w:divBdr>
    </w:div>
    <w:div w:id="998656742">
      <w:bodyDiv w:val="1"/>
      <w:marLeft w:val="0"/>
      <w:marRight w:val="0"/>
      <w:marTop w:val="0"/>
      <w:marBottom w:val="0"/>
      <w:divBdr>
        <w:top w:val="none" w:sz="0" w:space="0" w:color="auto"/>
        <w:left w:val="none" w:sz="0" w:space="0" w:color="auto"/>
        <w:bottom w:val="none" w:sz="0" w:space="0" w:color="auto"/>
        <w:right w:val="none" w:sz="0" w:space="0" w:color="auto"/>
      </w:divBdr>
    </w:div>
    <w:div w:id="1005664732">
      <w:bodyDiv w:val="1"/>
      <w:marLeft w:val="0"/>
      <w:marRight w:val="0"/>
      <w:marTop w:val="0"/>
      <w:marBottom w:val="0"/>
      <w:divBdr>
        <w:top w:val="none" w:sz="0" w:space="0" w:color="auto"/>
        <w:left w:val="none" w:sz="0" w:space="0" w:color="auto"/>
        <w:bottom w:val="none" w:sz="0" w:space="0" w:color="auto"/>
        <w:right w:val="none" w:sz="0" w:space="0" w:color="auto"/>
      </w:divBdr>
    </w:div>
    <w:div w:id="1072124911">
      <w:bodyDiv w:val="1"/>
      <w:marLeft w:val="0"/>
      <w:marRight w:val="0"/>
      <w:marTop w:val="0"/>
      <w:marBottom w:val="0"/>
      <w:divBdr>
        <w:top w:val="none" w:sz="0" w:space="0" w:color="auto"/>
        <w:left w:val="none" w:sz="0" w:space="0" w:color="auto"/>
        <w:bottom w:val="none" w:sz="0" w:space="0" w:color="auto"/>
        <w:right w:val="none" w:sz="0" w:space="0" w:color="auto"/>
      </w:divBdr>
    </w:div>
    <w:div w:id="1132015332">
      <w:bodyDiv w:val="1"/>
      <w:marLeft w:val="0"/>
      <w:marRight w:val="0"/>
      <w:marTop w:val="0"/>
      <w:marBottom w:val="0"/>
      <w:divBdr>
        <w:top w:val="none" w:sz="0" w:space="0" w:color="auto"/>
        <w:left w:val="none" w:sz="0" w:space="0" w:color="auto"/>
        <w:bottom w:val="none" w:sz="0" w:space="0" w:color="auto"/>
        <w:right w:val="none" w:sz="0" w:space="0" w:color="auto"/>
      </w:divBdr>
    </w:div>
    <w:div w:id="1435327705">
      <w:bodyDiv w:val="1"/>
      <w:marLeft w:val="0"/>
      <w:marRight w:val="0"/>
      <w:marTop w:val="0"/>
      <w:marBottom w:val="0"/>
      <w:divBdr>
        <w:top w:val="none" w:sz="0" w:space="0" w:color="auto"/>
        <w:left w:val="none" w:sz="0" w:space="0" w:color="auto"/>
        <w:bottom w:val="none" w:sz="0" w:space="0" w:color="auto"/>
        <w:right w:val="none" w:sz="0" w:space="0" w:color="auto"/>
      </w:divBdr>
    </w:div>
    <w:div w:id="1572887521">
      <w:bodyDiv w:val="1"/>
      <w:marLeft w:val="0"/>
      <w:marRight w:val="0"/>
      <w:marTop w:val="0"/>
      <w:marBottom w:val="0"/>
      <w:divBdr>
        <w:top w:val="none" w:sz="0" w:space="0" w:color="auto"/>
        <w:left w:val="none" w:sz="0" w:space="0" w:color="auto"/>
        <w:bottom w:val="none" w:sz="0" w:space="0" w:color="auto"/>
        <w:right w:val="none" w:sz="0" w:space="0" w:color="auto"/>
      </w:divBdr>
    </w:div>
    <w:div w:id="1594238470">
      <w:bodyDiv w:val="1"/>
      <w:marLeft w:val="0"/>
      <w:marRight w:val="0"/>
      <w:marTop w:val="0"/>
      <w:marBottom w:val="0"/>
      <w:divBdr>
        <w:top w:val="none" w:sz="0" w:space="0" w:color="auto"/>
        <w:left w:val="none" w:sz="0" w:space="0" w:color="auto"/>
        <w:bottom w:val="none" w:sz="0" w:space="0" w:color="auto"/>
        <w:right w:val="none" w:sz="0" w:space="0" w:color="auto"/>
      </w:divBdr>
    </w:div>
    <w:div w:id="1715154733">
      <w:bodyDiv w:val="1"/>
      <w:marLeft w:val="0"/>
      <w:marRight w:val="0"/>
      <w:marTop w:val="0"/>
      <w:marBottom w:val="0"/>
      <w:divBdr>
        <w:top w:val="none" w:sz="0" w:space="0" w:color="auto"/>
        <w:left w:val="none" w:sz="0" w:space="0" w:color="auto"/>
        <w:bottom w:val="none" w:sz="0" w:space="0" w:color="auto"/>
        <w:right w:val="none" w:sz="0" w:space="0" w:color="auto"/>
      </w:divBdr>
    </w:div>
    <w:div w:id="1749425466">
      <w:bodyDiv w:val="1"/>
      <w:marLeft w:val="0"/>
      <w:marRight w:val="0"/>
      <w:marTop w:val="0"/>
      <w:marBottom w:val="0"/>
      <w:divBdr>
        <w:top w:val="none" w:sz="0" w:space="0" w:color="auto"/>
        <w:left w:val="none" w:sz="0" w:space="0" w:color="auto"/>
        <w:bottom w:val="none" w:sz="0" w:space="0" w:color="auto"/>
        <w:right w:val="none" w:sz="0" w:space="0" w:color="auto"/>
      </w:divBdr>
    </w:div>
    <w:div w:id="1752970077">
      <w:bodyDiv w:val="1"/>
      <w:marLeft w:val="0"/>
      <w:marRight w:val="0"/>
      <w:marTop w:val="0"/>
      <w:marBottom w:val="0"/>
      <w:divBdr>
        <w:top w:val="none" w:sz="0" w:space="0" w:color="auto"/>
        <w:left w:val="none" w:sz="0" w:space="0" w:color="auto"/>
        <w:bottom w:val="none" w:sz="0" w:space="0" w:color="auto"/>
        <w:right w:val="none" w:sz="0" w:space="0" w:color="auto"/>
      </w:divBdr>
    </w:div>
    <w:div w:id="1853298319">
      <w:bodyDiv w:val="1"/>
      <w:marLeft w:val="0"/>
      <w:marRight w:val="0"/>
      <w:marTop w:val="0"/>
      <w:marBottom w:val="0"/>
      <w:divBdr>
        <w:top w:val="none" w:sz="0" w:space="0" w:color="auto"/>
        <w:left w:val="none" w:sz="0" w:space="0" w:color="auto"/>
        <w:bottom w:val="none" w:sz="0" w:space="0" w:color="auto"/>
        <w:right w:val="none" w:sz="0" w:space="0" w:color="auto"/>
      </w:divBdr>
    </w:div>
    <w:div w:id="1863125567">
      <w:bodyDiv w:val="1"/>
      <w:marLeft w:val="0"/>
      <w:marRight w:val="0"/>
      <w:marTop w:val="0"/>
      <w:marBottom w:val="0"/>
      <w:divBdr>
        <w:top w:val="none" w:sz="0" w:space="0" w:color="auto"/>
        <w:left w:val="none" w:sz="0" w:space="0" w:color="auto"/>
        <w:bottom w:val="none" w:sz="0" w:space="0" w:color="auto"/>
        <w:right w:val="none" w:sz="0" w:space="0" w:color="auto"/>
      </w:divBdr>
    </w:div>
    <w:div w:id="1880047474">
      <w:bodyDiv w:val="1"/>
      <w:marLeft w:val="0"/>
      <w:marRight w:val="0"/>
      <w:marTop w:val="0"/>
      <w:marBottom w:val="0"/>
      <w:divBdr>
        <w:top w:val="none" w:sz="0" w:space="0" w:color="auto"/>
        <w:left w:val="none" w:sz="0" w:space="0" w:color="auto"/>
        <w:bottom w:val="none" w:sz="0" w:space="0" w:color="auto"/>
        <w:right w:val="none" w:sz="0" w:space="0" w:color="auto"/>
      </w:divBdr>
    </w:div>
    <w:div w:id="201453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awliatraining.com" TargetMode="External"/><Relationship Id="rId18" Type="http://schemas.openxmlformats.org/officeDocument/2006/relationships/hyperlink" Target="http://www.dawliatraining.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dawliatraining.com" TargetMode="External"/><Relationship Id="rId17" Type="http://schemas.openxmlformats.org/officeDocument/2006/relationships/hyperlink" Target="http://www.dawliatraining.com" TargetMode="External"/><Relationship Id="rId2" Type="http://schemas.openxmlformats.org/officeDocument/2006/relationships/numbering" Target="numbering.xml"/><Relationship Id="rId16" Type="http://schemas.openxmlformats.org/officeDocument/2006/relationships/hyperlink" Target="http://www.dawliatraining.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awliatraining.com" TargetMode="External"/><Relationship Id="rId5" Type="http://schemas.openxmlformats.org/officeDocument/2006/relationships/webSettings" Target="webSettings.xml"/><Relationship Id="rId15" Type="http://schemas.openxmlformats.org/officeDocument/2006/relationships/hyperlink" Target="http://www.dawliatraining.com" TargetMode="External"/><Relationship Id="rId10" Type="http://schemas.openxmlformats.org/officeDocument/2006/relationships/hyperlink" Target="http://www.dawliatraining.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awliatraining.com" TargetMode="External"/><Relationship Id="rId14" Type="http://schemas.openxmlformats.org/officeDocument/2006/relationships/hyperlink" Target="http://www.dawliatraining.com"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8" Type="http://schemas.openxmlformats.org/officeDocument/2006/relationships/hyperlink" Target="http://www.dawliatraining.com" TargetMode="External"/><Relationship Id="rId3" Type="http://schemas.openxmlformats.org/officeDocument/2006/relationships/hyperlink" Target="http://www.dawliatraining.com" TargetMode="External"/><Relationship Id="rId7" Type="http://schemas.openxmlformats.org/officeDocument/2006/relationships/hyperlink" Target="http://www.dawliatraining.com" TargetMode="External"/><Relationship Id="rId2" Type="http://schemas.openxmlformats.org/officeDocument/2006/relationships/image" Target="media/image5.png"/><Relationship Id="rId1" Type="http://schemas.openxmlformats.org/officeDocument/2006/relationships/image" Target="media/image4.png"/><Relationship Id="rId6" Type="http://schemas.openxmlformats.org/officeDocument/2006/relationships/hyperlink" Target="http://www.dawliatraining.com" TargetMode="External"/><Relationship Id="rId5" Type="http://schemas.openxmlformats.org/officeDocument/2006/relationships/hyperlink" Target="http://www.dawliatraining.com" TargetMode="External"/><Relationship Id="rId4" Type="http://schemas.openxmlformats.org/officeDocument/2006/relationships/hyperlink" Target="http://www.dawliatraining.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0A406-B875-490F-9221-278A014BE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32</Pages>
  <Words>4218</Words>
  <Characters>24047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acc</dc:creator>
  <cp:lastModifiedBy>DELL</cp:lastModifiedBy>
  <cp:revision>12</cp:revision>
  <cp:lastPrinted>2024-02-04T06:46:00Z</cp:lastPrinted>
  <dcterms:created xsi:type="dcterms:W3CDTF">2024-01-31T15:28:00Z</dcterms:created>
  <dcterms:modified xsi:type="dcterms:W3CDTF">2025-06-15T05:38:00Z</dcterms:modified>
</cp:coreProperties>
</file>